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55" w:rsidRPr="00416BB7" w:rsidRDefault="004E2155" w:rsidP="004E2155">
      <w:pPr>
        <w:jc w:val="both"/>
        <w:rPr>
          <w:sz w:val="28"/>
          <w:szCs w:val="28"/>
        </w:rPr>
      </w:pPr>
      <w:r w:rsidRPr="00416BB7">
        <w:rPr>
          <w:b/>
          <w:i/>
          <w:sz w:val="28"/>
          <w:szCs w:val="28"/>
        </w:rPr>
        <w:t xml:space="preserve">                                                        </w:t>
      </w:r>
      <w:r w:rsidRPr="00416BB7">
        <w:rPr>
          <w:b/>
          <w:noProof/>
          <w:lang w:val="ru-RU"/>
        </w:rPr>
        <w:drawing>
          <wp:inline distT="0" distB="0" distL="0" distR="0">
            <wp:extent cx="571500" cy="7620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4E2155" w:rsidRPr="00416BB7" w:rsidRDefault="00C95DB0" w:rsidP="00C95DB0">
      <w:pPr>
        <w:ind w:left="180"/>
        <w:jc w:val="right"/>
        <w:rPr>
          <w:sz w:val="28"/>
          <w:szCs w:val="28"/>
        </w:rPr>
      </w:pPr>
      <w:r w:rsidRPr="00416BB7">
        <w:rPr>
          <w:sz w:val="28"/>
          <w:szCs w:val="28"/>
        </w:rPr>
        <w:t>ПРОЕКТ</w:t>
      </w:r>
    </w:p>
    <w:p w:rsidR="004E2155" w:rsidRPr="00416BB7" w:rsidRDefault="004E2155" w:rsidP="004E2155">
      <w:pPr>
        <w:ind w:left="180"/>
        <w:rPr>
          <w:b/>
          <w:sz w:val="32"/>
          <w:szCs w:val="32"/>
        </w:rPr>
      </w:pPr>
      <w:r w:rsidRPr="00416BB7">
        <w:rPr>
          <w:b/>
          <w:sz w:val="32"/>
          <w:szCs w:val="32"/>
        </w:rPr>
        <w:t xml:space="preserve">                       КОРЮКІВСЬКА МІСЬКА РАДА</w:t>
      </w:r>
    </w:p>
    <w:p w:rsidR="004E2155" w:rsidRPr="00416BB7" w:rsidRDefault="004E2155" w:rsidP="004E2155">
      <w:pPr>
        <w:ind w:left="180"/>
        <w:rPr>
          <w:b/>
          <w:sz w:val="28"/>
          <w:szCs w:val="28"/>
        </w:rPr>
      </w:pPr>
      <w:r w:rsidRPr="00416BB7">
        <w:rPr>
          <w:b/>
          <w:sz w:val="28"/>
          <w:szCs w:val="28"/>
        </w:rPr>
        <w:t xml:space="preserve">                                  ЧЕРНІГІВСЬКОЇ ОБЛАСТІ</w:t>
      </w:r>
    </w:p>
    <w:p w:rsidR="004E2155" w:rsidRPr="00416BB7" w:rsidRDefault="004E2155" w:rsidP="004E2155">
      <w:pPr>
        <w:ind w:left="180"/>
        <w:rPr>
          <w:b/>
          <w:sz w:val="32"/>
          <w:szCs w:val="32"/>
        </w:rPr>
      </w:pPr>
      <w:r w:rsidRPr="00416BB7">
        <w:rPr>
          <w:b/>
          <w:sz w:val="32"/>
          <w:szCs w:val="32"/>
        </w:rPr>
        <w:t xml:space="preserve">                            ВИКОНАВЧИЙ КОМІТЕТ</w:t>
      </w:r>
    </w:p>
    <w:p w:rsidR="004E2155" w:rsidRPr="00416BB7" w:rsidRDefault="004E2155" w:rsidP="004E2155">
      <w:pPr>
        <w:ind w:left="180"/>
        <w:rPr>
          <w:b/>
          <w:sz w:val="36"/>
          <w:szCs w:val="36"/>
        </w:rPr>
      </w:pPr>
      <w:r w:rsidRPr="00416BB7">
        <w:rPr>
          <w:b/>
          <w:sz w:val="36"/>
          <w:szCs w:val="36"/>
        </w:rPr>
        <w:t xml:space="preserve">                                     РІШЕННЯ</w:t>
      </w:r>
    </w:p>
    <w:p w:rsidR="004E2155" w:rsidRPr="00416BB7" w:rsidRDefault="004E2155" w:rsidP="004E2155">
      <w:pPr>
        <w:ind w:left="180" w:right="-262"/>
        <w:jc w:val="both"/>
        <w:rPr>
          <w:sz w:val="28"/>
          <w:szCs w:val="28"/>
        </w:rPr>
      </w:pPr>
    </w:p>
    <w:p w:rsidR="004E2155" w:rsidRPr="00416BB7" w:rsidRDefault="00E931CF" w:rsidP="004E2155">
      <w:pPr>
        <w:ind w:right="-262"/>
        <w:jc w:val="both"/>
        <w:rPr>
          <w:sz w:val="28"/>
          <w:szCs w:val="28"/>
        </w:rPr>
      </w:pPr>
      <w:r w:rsidRPr="00416BB7">
        <w:rPr>
          <w:sz w:val="28"/>
          <w:szCs w:val="28"/>
        </w:rPr>
        <w:t>«_____»_____________</w:t>
      </w:r>
      <w:r w:rsidR="004E2155" w:rsidRPr="00416BB7">
        <w:rPr>
          <w:sz w:val="28"/>
          <w:szCs w:val="28"/>
        </w:rPr>
        <w:t xml:space="preserve"> 20</w:t>
      </w:r>
      <w:r w:rsidRPr="00416BB7">
        <w:rPr>
          <w:sz w:val="28"/>
          <w:szCs w:val="28"/>
        </w:rPr>
        <w:t>18</w:t>
      </w:r>
      <w:r w:rsidR="004E2155" w:rsidRPr="00416BB7">
        <w:rPr>
          <w:sz w:val="28"/>
          <w:szCs w:val="28"/>
        </w:rPr>
        <w:t xml:space="preserve"> року № </w:t>
      </w:r>
      <w:r w:rsidRPr="00416BB7">
        <w:rPr>
          <w:sz w:val="28"/>
          <w:szCs w:val="28"/>
        </w:rPr>
        <w:t>_____</w:t>
      </w:r>
    </w:p>
    <w:p w:rsidR="004E2155" w:rsidRPr="00416BB7" w:rsidRDefault="004E2155" w:rsidP="004E2155">
      <w:pPr>
        <w:ind w:right="-262"/>
        <w:jc w:val="both"/>
        <w:rPr>
          <w:sz w:val="28"/>
          <w:szCs w:val="28"/>
        </w:rPr>
      </w:pPr>
    </w:p>
    <w:p w:rsidR="004E2155" w:rsidRPr="00416BB7" w:rsidRDefault="004E2155" w:rsidP="004E2155">
      <w:pPr>
        <w:ind w:right="-262"/>
        <w:jc w:val="both"/>
        <w:rPr>
          <w:b/>
          <w:i/>
          <w:sz w:val="28"/>
          <w:szCs w:val="28"/>
        </w:rPr>
      </w:pPr>
      <w:r w:rsidRPr="00416BB7">
        <w:rPr>
          <w:b/>
          <w:i/>
          <w:sz w:val="28"/>
          <w:szCs w:val="28"/>
        </w:rPr>
        <w:t xml:space="preserve">Про організацію проведення конкурсу </w:t>
      </w:r>
    </w:p>
    <w:p w:rsidR="004E2155" w:rsidRPr="00416BB7" w:rsidRDefault="004E2155" w:rsidP="004E2155">
      <w:pPr>
        <w:ind w:right="-262"/>
        <w:jc w:val="both"/>
        <w:rPr>
          <w:b/>
          <w:i/>
          <w:sz w:val="28"/>
          <w:szCs w:val="28"/>
        </w:rPr>
      </w:pPr>
      <w:r w:rsidRPr="00416BB7">
        <w:rPr>
          <w:b/>
          <w:i/>
          <w:sz w:val="28"/>
          <w:szCs w:val="28"/>
        </w:rPr>
        <w:t xml:space="preserve">з перевезення пасажирів на  </w:t>
      </w:r>
    </w:p>
    <w:p w:rsidR="00D94411" w:rsidRPr="00416BB7" w:rsidRDefault="00333244" w:rsidP="004E2155">
      <w:pPr>
        <w:ind w:right="-262"/>
        <w:jc w:val="both"/>
        <w:rPr>
          <w:b/>
          <w:i/>
          <w:sz w:val="28"/>
          <w:szCs w:val="28"/>
        </w:rPr>
      </w:pPr>
      <w:r w:rsidRPr="00416BB7">
        <w:rPr>
          <w:b/>
          <w:i/>
          <w:sz w:val="28"/>
          <w:szCs w:val="28"/>
        </w:rPr>
        <w:t xml:space="preserve">приміських </w:t>
      </w:r>
      <w:r w:rsidR="00E931CF" w:rsidRPr="00416BB7">
        <w:rPr>
          <w:b/>
          <w:i/>
          <w:sz w:val="28"/>
          <w:szCs w:val="28"/>
        </w:rPr>
        <w:t>автобусних маршрутах</w:t>
      </w:r>
    </w:p>
    <w:p w:rsidR="004E2155" w:rsidRPr="00416BB7" w:rsidRDefault="00D94411" w:rsidP="004E2155">
      <w:pPr>
        <w:ind w:right="-262"/>
        <w:jc w:val="both"/>
        <w:rPr>
          <w:b/>
          <w:i/>
          <w:sz w:val="28"/>
          <w:szCs w:val="28"/>
        </w:rPr>
      </w:pPr>
      <w:r w:rsidRPr="00416BB7">
        <w:rPr>
          <w:b/>
          <w:i/>
          <w:sz w:val="28"/>
          <w:szCs w:val="28"/>
        </w:rPr>
        <w:t>загального користування</w:t>
      </w:r>
      <w:r w:rsidR="00E931CF" w:rsidRPr="00416BB7">
        <w:rPr>
          <w:b/>
          <w:i/>
          <w:sz w:val="28"/>
          <w:szCs w:val="28"/>
        </w:rPr>
        <w:t>,</w:t>
      </w:r>
      <w:r w:rsidRPr="00416BB7">
        <w:rPr>
          <w:b/>
          <w:i/>
          <w:sz w:val="28"/>
          <w:szCs w:val="28"/>
        </w:rPr>
        <w:t xml:space="preserve"> щ</w:t>
      </w:r>
      <w:r w:rsidR="00E931CF" w:rsidRPr="00416BB7">
        <w:rPr>
          <w:b/>
          <w:i/>
          <w:sz w:val="28"/>
          <w:szCs w:val="28"/>
        </w:rPr>
        <w:t>о</w:t>
      </w:r>
      <w:r w:rsidR="004E2155" w:rsidRPr="00416BB7">
        <w:rPr>
          <w:b/>
          <w:i/>
          <w:sz w:val="28"/>
          <w:szCs w:val="28"/>
        </w:rPr>
        <w:t xml:space="preserve"> </w:t>
      </w:r>
    </w:p>
    <w:p w:rsidR="00E931CF" w:rsidRPr="00416BB7" w:rsidRDefault="00333244" w:rsidP="004E2155">
      <w:pPr>
        <w:ind w:right="-262"/>
        <w:jc w:val="both"/>
        <w:rPr>
          <w:b/>
          <w:i/>
          <w:sz w:val="28"/>
          <w:szCs w:val="28"/>
        </w:rPr>
      </w:pPr>
      <w:r w:rsidRPr="00416BB7">
        <w:rPr>
          <w:b/>
          <w:i/>
          <w:sz w:val="28"/>
          <w:szCs w:val="28"/>
        </w:rPr>
        <w:t>проходять</w:t>
      </w:r>
      <w:r w:rsidR="00E931CF" w:rsidRPr="00416BB7">
        <w:rPr>
          <w:b/>
          <w:i/>
          <w:sz w:val="28"/>
          <w:szCs w:val="28"/>
        </w:rPr>
        <w:t xml:space="preserve"> у межах Корюківської </w:t>
      </w:r>
    </w:p>
    <w:p w:rsidR="00E931CF" w:rsidRPr="00416BB7" w:rsidRDefault="004B5B59" w:rsidP="004E2155">
      <w:pPr>
        <w:ind w:right="-262"/>
        <w:jc w:val="both"/>
        <w:rPr>
          <w:b/>
          <w:i/>
          <w:sz w:val="28"/>
          <w:szCs w:val="28"/>
        </w:rPr>
      </w:pPr>
      <w:r>
        <w:rPr>
          <w:b/>
          <w:i/>
          <w:sz w:val="28"/>
          <w:szCs w:val="28"/>
        </w:rPr>
        <w:t>міської</w:t>
      </w:r>
      <w:r w:rsidR="00E931CF" w:rsidRPr="00416BB7">
        <w:rPr>
          <w:b/>
          <w:i/>
          <w:sz w:val="28"/>
          <w:szCs w:val="28"/>
        </w:rPr>
        <w:t xml:space="preserve"> територіальної громади</w:t>
      </w:r>
    </w:p>
    <w:p w:rsidR="001B35F7" w:rsidRPr="00416BB7" w:rsidRDefault="001B35F7"/>
    <w:p w:rsidR="004E2155" w:rsidRPr="00416BB7" w:rsidRDefault="004E2155" w:rsidP="004E2155">
      <w:pPr>
        <w:jc w:val="both"/>
        <w:rPr>
          <w:sz w:val="28"/>
          <w:szCs w:val="28"/>
        </w:rPr>
      </w:pPr>
      <w:r w:rsidRPr="00416BB7">
        <w:tab/>
        <w:t>З</w:t>
      </w:r>
      <w:r w:rsidRPr="00416BB7">
        <w:rPr>
          <w:sz w:val="28"/>
          <w:szCs w:val="28"/>
        </w:rPr>
        <w:t xml:space="preserve"> метою забезпечення прозорості проведення конкурсів на перевезення пасажирів на </w:t>
      </w:r>
      <w:r w:rsidR="00333244" w:rsidRPr="00416BB7">
        <w:rPr>
          <w:sz w:val="28"/>
          <w:szCs w:val="28"/>
        </w:rPr>
        <w:t xml:space="preserve">приміських </w:t>
      </w:r>
      <w:r w:rsidRPr="00416BB7">
        <w:rPr>
          <w:sz w:val="28"/>
          <w:szCs w:val="28"/>
        </w:rPr>
        <w:t>автобусних маршрутах</w:t>
      </w:r>
      <w:r w:rsidR="00D94411" w:rsidRPr="00416BB7">
        <w:rPr>
          <w:sz w:val="28"/>
          <w:szCs w:val="28"/>
        </w:rPr>
        <w:t xml:space="preserve"> загального користування</w:t>
      </w:r>
      <w:r w:rsidR="00E931CF" w:rsidRPr="00416BB7">
        <w:rPr>
          <w:sz w:val="28"/>
          <w:szCs w:val="28"/>
        </w:rPr>
        <w:t>,</w:t>
      </w:r>
      <w:r w:rsidR="00D94411" w:rsidRPr="00416BB7">
        <w:rPr>
          <w:sz w:val="28"/>
          <w:szCs w:val="28"/>
        </w:rPr>
        <w:t xml:space="preserve"> </w:t>
      </w:r>
      <w:r w:rsidR="00E931CF" w:rsidRPr="00416BB7">
        <w:rPr>
          <w:sz w:val="28"/>
          <w:szCs w:val="28"/>
        </w:rPr>
        <w:t>що проход</w:t>
      </w:r>
      <w:r w:rsidR="001C7D7A" w:rsidRPr="00416BB7">
        <w:rPr>
          <w:sz w:val="28"/>
          <w:szCs w:val="28"/>
        </w:rPr>
        <w:t>ять</w:t>
      </w:r>
      <w:r w:rsidR="00E931CF" w:rsidRPr="00416BB7">
        <w:rPr>
          <w:sz w:val="28"/>
          <w:szCs w:val="28"/>
        </w:rPr>
        <w:t xml:space="preserve"> у межах </w:t>
      </w:r>
      <w:r w:rsidR="004A2C8F" w:rsidRPr="00416BB7">
        <w:rPr>
          <w:sz w:val="28"/>
          <w:szCs w:val="28"/>
        </w:rPr>
        <w:t xml:space="preserve">Корюківської </w:t>
      </w:r>
      <w:r w:rsidR="004B5B59">
        <w:rPr>
          <w:sz w:val="28"/>
          <w:szCs w:val="28"/>
        </w:rPr>
        <w:t>міської</w:t>
      </w:r>
      <w:r w:rsidR="00E931CF" w:rsidRPr="00416BB7">
        <w:rPr>
          <w:sz w:val="28"/>
          <w:szCs w:val="28"/>
        </w:rPr>
        <w:t xml:space="preserve"> територіальної громади,</w:t>
      </w:r>
      <w:r w:rsidRPr="00416BB7">
        <w:rPr>
          <w:sz w:val="28"/>
          <w:szCs w:val="28"/>
        </w:rPr>
        <w:t xml:space="preserve"> обмеження монополізму на ринку пасажирських перевезень та забезпечення необхідного рівня та якості пасажирських перевезень</w:t>
      </w:r>
      <w:r w:rsidRPr="00416BB7">
        <w:rPr>
          <w:color w:val="0070C0"/>
          <w:sz w:val="28"/>
          <w:szCs w:val="28"/>
        </w:rPr>
        <w:t xml:space="preserve"> </w:t>
      </w:r>
      <w:r w:rsidRPr="00416BB7">
        <w:rPr>
          <w:sz w:val="28"/>
          <w:szCs w:val="28"/>
        </w:rPr>
        <w:t xml:space="preserve">та безпеки дорожнього руху, відповідно до постанови Кабінету Міністрів України від 03.12.2008 № 1081 «Про затвердження Порядку проведення конкурсу з перевезення пасажирів на автобусному маршруті загального користування» (зі змінами), «Правил надання послуг пасажирського автомобільного транспорту», затверджених постановою Кабінету Міністрів України від 18.02.1997 №  176 (зі змінами), керуючись </w:t>
      </w:r>
      <w:proofErr w:type="spellStart"/>
      <w:r w:rsidRPr="00416BB7">
        <w:rPr>
          <w:sz w:val="28"/>
          <w:szCs w:val="28"/>
        </w:rPr>
        <w:t>ст.ст</w:t>
      </w:r>
      <w:proofErr w:type="spellEnd"/>
      <w:r w:rsidRPr="00416BB7">
        <w:rPr>
          <w:sz w:val="28"/>
          <w:szCs w:val="28"/>
        </w:rPr>
        <w:t xml:space="preserve">. 7, 44, 45, 46 Закону України «Про автомобільний транспорт», ст. 30 Закону України «Про місцеве самоврядування в Україні», </w:t>
      </w:r>
    </w:p>
    <w:p w:rsidR="004E2155" w:rsidRPr="00416BB7" w:rsidRDefault="004E2155" w:rsidP="004E2155">
      <w:pPr>
        <w:jc w:val="both"/>
        <w:rPr>
          <w:sz w:val="28"/>
          <w:szCs w:val="28"/>
        </w:rPr>
      </w:pPr>
    </w:p>
    <w:p w:rsidR="004E2155" w:rsidRPr="00416BB7" w:rsidRDefault="004E2155" w:rsidP="004E2155">
      <w:pPr>
        <w:jc w:val="center"/>
        <w:rPr>
          <w:b/>
          <w:i/>
          <w:sz w:val="28"/>
        </w:rPr>
      </w:pPr>
      <w:r w:rsidRPr="00416BB7">
        <w:rPr>
          <w:b/>
          <w:i/>
          <w:sz w:val="28"/>
        </w:rPr>
        <w:t>виконком міської ради в и р і ш и в :</w:t>
      </w:r>
    </w:p>
    <w:p w:rsidR="004E2155" w:rsidRPr="00416BB7" w:rsidRDefault="004E2155" w:rsidP="004E2155">
      <w:pPr>
        <w:jc w:val="center"/>
        <w:rPr>
          <w:b/>
          <w:i/>
          <w:sz w:val="28"/>
        </w:rPr>
      </w:pPr>
    </w:p>
    <w:p w:rsidR="004E2155" w:rsidRPr="00416BB7" w:rsidRDefault="004E2155" w:rsidP="00416BB7">
      <w:pPr>
        <w:jc w:val="both"/>
        <w:rPr>
          <w:sz w:val="28"/>
        </w:rPr>
      </w:pPr>
      <w:r w:rsidRPr="00416BB7">
        <w:rPr>
          <w:sz w:val="28"/>
        </w:rPr>
        <w:tab/>
        <w:t xml:space="preserve">1. Взяти до відома, що відповідно до </w:t>
      </w:r>
      <w:r w:rsidR="00416BB7">
        <w:rPr>
          <w:sz w:val="28"/>
        </w:rPr>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w:t>
      </w:r>
      <w:r w:rsidRPr="00416BB7">
        <w:rPr>
          <w:sz w:val="28"/>
        </w:rPr>
        <w:t xml:space="preserve"> виконавчий комітет Корюківської міської ради є </w:t>
      </w:r>
      <w:r w:rsidR="00416BB7" w:rsidRPr="00416BB7">
        <w:rPr>
          <w:sz w:val="28"/>
        </w:rPr>
        <w:t>організатором</w:t>
      </w:r>
      <w:r w:rsidRPr="00416BB7">
        <w:rPr>
          <w:sz w:val="28"/>
        </w:rPr>
        <w:t xml:space="preserve"> перевезень на </w:t>
      </w:r>
      <w:r w:rsidR="00333244" w:rsidRPr="00416BB7">
        <w:rPr>
          <w:sz w:val="28"/>
        </w:rPr>
        <w:t xml:space="preserve">приміських </w:t>
      </w:r>
      <w:r w:rsidR="001C7D7A" w:rsidRPr="00416BB7">
        <w:rPr>
          <w:sz w:val="28"/>
        </w:rPr>
        <w:t>автобусних маршрутах</w:t>
      </w:r>
      <w:r w:rsidR="00CF58AF" w:rsidRPr="00416BB7">
        <w:rPr>
          <w:sz w:val="28"/>
        </w:rPr>
        <w:t xml:space="preserve"> загального користування, </w:t>
      </w:r>
      <w:r w:rsidR="001C7D7A" w:rsidRPr="00416BB7">
        <w:rPr>
          <w:sz w:val="28"/>
        </w:rPr>
        <w:t xml:space="preserve">що проходять у межах </w:t>
      </w:r>
      <w:r w:rsidR="004A2C8F" w:rsidRPr="00416BB7">
        <w:rPr>
          <w:sz w:val="28"/>
        </w:rPr>
        <w:t xml:space="preserve">Корюківської </w:t>
      </w:r>
      <w:r w:rsidR="004B5B59">
        <w:rPr>
          <w:sz w:val="28"/>
        </w:rPr>
        <w:t>міської</w:t>
      </w:r>
      <w:r w:rsidR="001C7D7A" w:rsidRPr="00416BB7">
        <w:rPr>
          <w:sz w:val="28"/>
        </w:rPr>
        <w:t xml:space="preserve"> територіальної громади</w:t>
      </w:r>
      <w:r w:rsidRPr="00416BB7">
        <w:rPr>
          <w:sz w:val="28"/>
        </w:rPr>
        <w:t>.</w:t>
      </w:r>
    </w:p>
    <w:p w:rsidR="00EE4F9A" w:rsidRPr="00416BB7" w:rsidRDefault="00EE4F9A" w:rsidP="004E2155">
      <w:pPr>
        <w:jc w:val="both"/>
        <w:rPr>
          <w:sz w:val="28"/>
          <w:szCs w:val="28"/>
        </w:rPr>
      </w:pPr>
      <w:r w:rsidRPr="00416BB7">
        <w:rPr>
          <w:sz w:val="28"/>
          <w:szCs w:val="28"/>
        </w:rPr>
        <w:tab/>
        <w:t>2. Затвердити:</w:t>
      </w:r>
    </w:p>
    <w:p w:rsidR="00EE4F9A" w:rsidRPr="00416BB7" w:rsidRDefault="00EE4F9A" w:rsidP="004E2155">
      <w:pPr>
        <w:jc w:val="both"/>
        <w:rPr>
          <w:sz w:val="28"/>
          <w:szCs w:val="28"/>
        </w:rPr>
      </w:pPr>
      <w:r w:rsidRPr="00416BB7">
        <w:rPr>
          <w:sz w:val="28"/>
          <w:szCs w:val="28"/>
        </w:rPr>
        <w:tab/>
        <w:t xml:space="preserve">2.1. Умови проведення конкурсу на перевезення пасажирів на  </w:t>
      </w:r>
      <w:r w:rsidR="00CF58AF" w:rsidRPr="00416BB7">
        <w:rPr>
          <w:sz w:val="28"/>
          <w:szCs w:val="28"/>
        </w:rPr>
        <w:t>приміських автобусних</w:t>
      </w:r>
      <w:r w:rsidRPr="00416BB7">
        <w:rPr>
          <w:sz w:val="28"/>
          <w:szCs w:val="28"/>
        </w:rPr>
        <w:t xml:space="preserve"> маршрутах</w:t>
      </w:r>
      <w:r w:rsidR="00CF58AF" w:rsidRPr="00416BB7">
        <w:rPr>
          <w:sz w:val="28"/>
          <w:szCs w:val="28"/>
        </w:rPr>
        <w:t xml:space="preserve"> загального користування</w:t>
      </w:r>
      <w:r w:rsidR="001C7D7A" w:rsidRPr="00416BB7">
        <w:rPr>
          <w:sz w:val="28"/>
          <w:szCs w:val="28"/>
        </w:rPr>
        <w:t xml:space="preserve">, що проходять у межах </w:t>
      </w:r>
      <w:r w:rsidR="00A25AF3" w:rsidRPr="00416BB7">
        <w:rPr>
          <w:sz w:val="28"/>
          <w:szCs w:val="28"/>
        </w:rPr>
        <w:t xml:space="preserve">Корюківської </w:t>
      </w:r>
      <w:r w:rsidR="001C7D7A" w:rsidRPr="00416BB7">
        <w:rPr>
          <w:sz w:val="28"/>
          <w:szCs w:val="28"/>
        </w:rPr>
        <w:t>об’єднаної територіальної громади,</w:t>
      </w:r>
      <w:r w:rsidRPr="00416BB7">
        <w:rPr>
          <w:sz w:val="28"/>
          <w:szCs w:val="28"/>
        </w:rPr>
        <w:t xml:space="preserve">  (додаток 1).</w:t>
      </w:r>
    </w:p>
    <w:p w:rsidR="00EE4F9A" w:rsidRPr="00416BB7" w:rsidRDefault="00EE4F9A" w:rsidP="004E2155">
      <w:pPr>
        <w:jc w:val="both"/>
        <w:rPr>
          <w:sz w:val="28"/>
          <w:szCs w:val="28"/>
        </w:rPr>
      </w:pPr>
      <w:r w:rsidRPr="00416BB7">
        <w:rPr>
          <w:sz w:val="28"/>
          <w:szCs w:val="28"/>
        </w:rPr>
        <w:lastRenderedPageBreak/>
        <w:tab/>
        <w:t>2.2. Склад конкурсного комітету (додаток 2).</w:t>
      </w:r>
    </w:p>
    <w:p w:rsidR="00806985" w:rsidRPr="00416BB7" w:rsidRDefault="00806985" w:rsidP="004E2155">
      <w:pPr>
        <w:jc w:val="both"/>
        <w:rPr>
          <w:sz w:val="28"/>
          <w:szCs w:val="28"/>
        </w:rPr>
      </w:pPr>
      <w:r w:rsidRPr="00416BB7">
        <w:rPr>
          <w:sz w:val="28"/>
          <w:szCs w:val="28"/>
        </w:rPr>
        <w:tab/>
        <w:t>2.3. Зразок заяви на участь у конкурсі (додаток 3).</w:t>
      </w:r>
    </w:p>
    <w:p w:rsidR="00806985" w:rsidRPr="00416BB7" w:rsidRDefault="00BC4899" w:rsidP="004E2155">
      <w:pPr>
        <w:jc w:val="both"/>
        <w:rPr>
          <w:sz w:val="28"/>
          <w:szCs w:val="28"/>
        </w:rPr>
      </w:pPr>
      <w:r w:rsidRPr="00416BB7">
        <w:rPr>
          <w:sz w:val="28"/>
          <w:szCs w:val="28"/>
        </w:rPr>
        <w:tab/>
        <w:t xml:space="preserve">3.    Встановити, що участь у конкурсі з </w:t>
      </w:r>
      <w:r w:rsidR="001C7D7A" w:rsidRPr="00416BB7">
        <w:rPr>
          <w:sz w:val="28"/>
          <w:szCs w:val="28"/>
        </w:rPr>
        <w:t xml:space="preserve">перевезення пасажирів на </w:t>
      </w:r>
      <w:r w:rsidRPr="00416BB7">
        <w:rPr>
          <w:sz w:val="28"/>
          <w:szCs w:val="28"/>
        </w:rPr>
        <w:t xml:space="preserve"> </w:t>
      </w:r>
      <w:r w:rsidR="00CF58AF" w:rsidRPr="00416BB7">
        <w:rPr>
          <w:sz w:val="28"/>
          <w:szCs w:val="28"/>
        </w:rPr>
        <w:t>приміських</w:t>
      </w:r>
      <w:r w:rsidR="00333244" w:rsidRPr="00416BB7">
        <w:rPr>
          <w:sz w:val="28"/>
          <w:szCs w:val="28"/>
        </w:rPr>
        <w:t xml:space="preserve"> автобусних </w:t>
      </w:r>
      <w:r w:rsidRPr="00416BB7">
        <w:rPr>
          <w:sz w:val="28"/>
          <w:szCs w:val="28"/>
        </w:rPr>
        <w:t>маршрутах</w:t>
      </w:r>
      <w:r w:rsidR="00CF58AF" w:rsidRPr="00416BB7">
        <w:rPr>
          <w:sz w:val="28"/>
          <w:szCs w:val="28"/>
        </w:rPr>
        <w:t xml:space="preserve"> загального користування</w:t>
      </w:r>
      <w:r w:rsidR="001C7D7A" w:rsidRPr="00416BB7">
        <w:rPr>
          <w:sz w:val="28"/>
          <w:szCs w:val="28"/>
        </w:rPr>
        <w:t xml:space="preserve">, що проходять у межах </w:t>
      </w:r>
      <w:r w:rsidR="00A25AF3" w:rsidRPr="00416BB7">
        <w:rPr>
          <w:sz w:val="28"/>
          <w:szCs w:val="28"/>
        </w:rPr>
        <w:t xml:space="preserve">Корюківської </w:t>
      </w:r>
      <w:r w:rsidR="001C7D7A" w:rsidRPr="00416BB7">
        <w:rPr>
          <w:sz w:val="28"/>
          <w:szCs w:val="28"/>
        </w:rPr>
        <w:t xml:space="preserve">об’єднаної територіальної громади </w:t>
      </w:r>
      <w:r w:rsidRPr="00416BB7">
        <w:rPr>
          <w:sz w:val="28"/>
          <w:szCs w:val="28"/>
        </w:rPr>
        <w:t>є безкоштовною.</w:t>
      </w:r>
    </w:p>
    <w:p w:rsidR="00593F2F" w:rsidRPr="00416BB7" w:rsidRDefault="00BC4899" w:rsidP="004E2155">
      <w:pPr>
        <w:jc w:val="both"/>
        <w:rPr>
          <w:sz w:val="28"/>
          <w:szCs w:val="28"/>
        </w:rPr>
      </w:pPr>
      <w:r w:rsidRPr="00416BB7">
        <w:rPr>
          <w:sz w:val="28"/>
          <w:szCs w:val="28"/>
        </w:rPr>
        <w:tab/>
        <w:t>4</w:t>
      </w:r>
      <w:r w:rsidR="00593F2F" w:rsidRPr="00416BB7">
        <w:rPr>
          <w:sz w:val="28"/>
          <w:szCs w:val="28"/>
        </w:rPr>
        <w:t xml:space="preserve">. Конкурсному комітету забезпечити організацію проведення конкурсу в частині підготовки рішень щодо проведення конкурсу на перевезення пасажирів на  </w:t>
      </w:r>
      <w:r w:rsidR="00333244" w:rsidRPr="00416BB7">
        <w:rPr>
          <w:sz w:val="28"/>
          <w:szCs w:val="28"/>
        </w:rPr>
        <w:t xml:space="preserve">приміських </w:t>
      </w:r>
      <w:r w:rsidR="00593F2F" w:rsidRPr="00416BB7">
        <w:rPr>
          <w:sz w:val="28"/>
          <w:szCs w:val="28"/>
        </w:rPr>
        <w:t>автобусних маршрутах</w:t>
      </w:r>
      <w:r w:rsidR="00CF58AF" w:rsidRPr="00416BB7">
        <w:rPr>
          <w:sz w:val="28"/>
          <w:szCs w:val="28"/>
        </w:rPr>
        <w:t xml:space="preserve"> загального користування</w:t>
      </w:r>
      <w:r w:rsidR="00AC3E7A" w:rsidRPr="00416BB7">
        <w:rPr>
          <w:sz w:val="28"/>
          <w:szCs w:val="28"/>
        </w:rPr>
        <w:t>,</w:t>
      </w:r>
      <w:r w:rsidR="00593F2F" w:rsidRPr="00416BB7">
        <w:rPr>
          <w:sz w:val="28"/>
          <w:szCs w:val="28"/>
        </w:rPr>
        <w:t xml:space="preserve"> </w:t>
      </w:r>
      <w:r w:rsidR="00AC3E7A" w:rsidRPr="00416BB7">
        <w:rPr>
          <w:sz w:val="28"/>
          <w:szCs w:val="28"/>
        </w:rPr>
        <w:t xml:space="preserve">що проходять у межах </w:t>
      </w:r>
      <w:r w:rsidR="00EF0ECE" w:rsidRPr="00416BB7">
        <w:rPr>
          <w:sz w:val="28"/>
          <w:szCs w:val="28"/>
        </w:rPr>
        <w:t xml:space="preserve">Корюківської </w:t>
      </w:r>
      <w:r w:rsidR="00CF58AF" w:rsidRPr="00416BB7">
        <w:rPr>
          <w:sz w:val="28"/>
          <w:szCs w:val="28"/>
        </w:rPr>
        <w:t xml:space="preserve">об’єднаної </w:t>
      </w:r>
      <w:r w:rsidR="00AC3E7A" w:rsidRPr="00416BB7">
        <w:rPr>
          <w:sz w:val="28"/>
          <w:szCs w:val="28"/>
        </w:rPr>
        <w:t>територіальної громади</w:t>
      </w:r>
      <w:r w:rsidR="00593F2F" w:rsidRPr="00416BB7">
        <w:rPr>
          <w:sz w:val="28"/>
          <w:szCs w:val="28"/>
        </w:rPr>
        <w:t>, підготовці проведення конкурсу, оформленню договорів на перевезення пасажирів – переможцями конкурсу та видачі дозволів, контролю виконання умов договорів, затвердженню розкладів руху автобусів, паспортів маршрутів, відкриттю</w:t>
      </w:r>
      <w:r w:rsidR="00BA433E" w:rsidRPr="00416BB7">
        <w:rPr>
          <w:sz w:val="28"/>
          <w:szCs w:val="28"/>
        </w:rPr>
        <w:t xml:space="preserve"> /закриттю/ автобусних маршрутів, внесенню змін в розклади та маршрути руху автобусів, продовженню /скороченню/ маршрутів, а також інших робіт, пов’язаних з організацією пасажирських перевезень.</w:t>
      </w:r>
    </w:p>
    <w:p w:rsidR="00BA433E" w:rsidRPr="00416BB7" w:rsidRDefault="00BC4899" w:rsidP="004E2155">
      <w:pPr>
        <w:jc w:val="both"/>
        <w:rPr>
          <w:sz w:val="28"/>
          <w:szCs w:val="28"/>
        </w:rPr>
      </w:pPr>
      <w:r w:rsidRPr="00416BB7">
        <w:rPr>
          <w:sz w:val="28"/>
          <w:szCs w:val="28"/>
        </w:rPr>
        <w:tab/>
      </w:r>
    </w:p>
    <w:p w:rsidR="00BA433E" w:rsidRPr="00416BB7" w:rsidRDefault="000C7C4E" w:rsidP="004E2155">
      <w:pPr>
        <w:jc w:val="both"/>
        <w:rPr>
          <w:sz w:val="28"/>
          <w:szCs w:val="28"/>
        </w:rPr>
      </w:pPr>
      <w:r w:rsidRPr="00416BB7">
        <w:rPr>
          <w:sz w:val="28"/>
          <w:szCs w:val="28"/>
        </w:rPr>
        <w:tab/>
        <w:t>5</w:t>
      </w:r>
      <w:r w:rsidR="00BA433E" w:rsidRPr="00416BB7">
        <w:rPr>
          <w:sz w:val="28"/>
          <w:szCs w:val="28"/>
        </w:rPr>
        <w:t>. Контроль за виконанням даного рішення покласти на першого заступника міського голови Савченка О.М.</w:t>
      </w:r>
    </w:p>
    <w:p w:rsidR="000C7C4E" w:rsidRPr="00416BB7" w:rsidRDefault="000C7C4E" w:rsidP="004E2155">
      <w:pPr>
        <w:jc w:val="both"/>
        <w:rPr>
          <w:sz w:val="28"/>
          <w:szCs w:val="28"/>
        </w:rPr>
      </w:pPr>
    </w:p>
    <w:p w:rsidR="000C7C4E" w:rsidRPr="00416BB7" w:rsidRDefault="000C7C4E" w:rsidP="004E2155">
      <w:pPr>
        <w:jc w:val="both"/>
        <w:rPr>
          <w:sz w:val="28"/>
          <w:szCs w:val="28"/>
        </w:rPr>
      </w:pPr>
    </w:p>
    <w:p w:rsidR="00BA433E" w:rsidRPr="00416BB7" w:rsidRDefault="00BA433E" w:rsidP="004E2155">
      <w:pPr>
        <w:jc w:val="both"/>
        <w:rPr>
          <w:sz w:val="28"/>
          <w:szCs w:val="28"/>
        </w:rPr>
      </w:pPr>
    </w:p>
    <w:p w:rsidR="00BA433E" w:rsidRPr="00416BB7" w:rsidRDefault="000C7C4E" w:rsidP="004E2155">
      <w:pPr>
        <w:jc w:val="both"/>
        <w:rPr>
          <w:b/>
          <w:i/>
          <w:sz w:val="28"/>
          <w:szCs w:val="28"/>
        </w:rPr>
      </w:pPr>
      <w:r w:rsidRPr="00416BB7">
        <w:rPr>
          <w:b/>
          <w:i/>
          <w:sz w:val="28"/>
          <w:szCs w:val="28"/>
        </w:rPr>
        <w:t xml:space="preserve">Міський голова                                                                   </w:t>
      </w:r>
      <w:proofErr w:type="spellStart"/>
      <w:r w:rsidRPr="00416BB7">
        <w:rPr>
          <w:b/>
          <w:i/>
          <w:sz w:val="28"/>
          <w:szCs w:val="28"/>
        </w:rPr>
        <w:t>Р.Р.Ахмедов</w:t>
      </w:r>
      <w:proofErr w:type="spellEnd"/>
    </w:p>
    <w:p w:rsidR="00BA433E" w:rsidRPr="00416BB7" w:rsidRDefault="00BA433E" w:rsidP="004E2155">
      <w:pPr>
        <w:jc w:val="both"/>
        <w:rPr>
          <w:b/>
          <w:i/>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p w:rsidR="00BA433E" w:rsidRPr="00416BB7" w:rsidRDefault="00BA433E" w:rsidP="004E2155">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C4115" w:rsidRPr="00416BB7" w:rsidTr="00747669">
        <w:tc>
          <w:tcPr>
            <w:tcW w:w="4785" w:type="dxa"/>
          </w:tcPr>
          <w:p w:rsidR="00BA433E" w:rsidRPr="00416BB7" w:rsidRDefault="00BA433E" w:rsidP="00B5221E">
            <w:pPr>
              <w:jc w:val="both"/>
              <w:rPr>
                <w:sz w:val="28"/>
                <w:szCs w:val="28"/>
              </w:rPr>
            </w:pPr>
          </w:p>
        </w:tc>
        <w:tc>
          <w:tcPr>
            <w:tcW w:w="4786" w:type="dxa"/>
          </w:tcPr>
          <w:p w:rsidR="00BA433E" w:rsidRPr="00416BB7" w:rsidRDefault="00BA433E" w:rsidP="00B5221E">
            <w:pPr>
              <w:jc w:val="both"/>
              <w:rPr>
                <w:sz w:val="28"/>
                <w:szCs w:val="28"/>
              </w:rPr>
            </w:pPr>
            <w:r w:rsidRPr="00416BB7">
              <w:rPr>
                <w:sz w:val="28"/>
                <w:szCs w:val="28"/>
              </w:rPr>
              <w:t>Додаток 1</w:t>
            </w:r>
          </w:p>
          <w:p w:rsidR="00BA433E" w:rsidRPr="00416BB7" w:rsidRDefault="00BA433E" w:rsidP="00B5221E">
            <w:pPr>
              <w:jc w:val="both"/>
              <w:rPr>
                <w:sz w:val="28"/>
                <w:szCs w:val="28"/>
              </w:rPr>
            </w:pPr>
            <w:r w:rsidRPr="00416BB7">
              <w:rPr>
                <w:sz w:val="28"/>
                <w:szCs w:val="28"/>
              </w:rPr>
              <w:t>до рішення виконавчого комітету Корюківської міської ради</w:t>
            </w:r>
          </w:p>
          <w:p w:rsidR="00747669" w:rsidRPr="00416BB7" w:rsidRDefault="00747669" w:rsidP="00B5221E">
            <w:pPr>
              <w:jc w:val="both"/>
              <w:rPr>
                <w:sz w:val="28"/>
                <w:szCs w:val="28"/>
              </w:rPr>
            </w:pPr>
            <w:r w:rsidRPr="00416BB7">
              <w:rPr>
                <w:sz w:val="28"/>
                <w:szCs w:val="28"/>
              </w:rPr>
              <w:t xml:space="preserve">від </w:t>
            </w:r>
            <w:r w:rsidR="001C4115" w:rsidRPr="00416BB7">
              <w:rPr>
                <w:sz w:val="28"/>
                <w:szCs w:val="28"/>
              </w:rPr>
              <w:t>«___»_________20___р.</w:t>
            </w:r>
            <w:r w:rsidRPr="00416BB7">
              <w:rPr>
                <w:sz w:val="28"/>
                <w:szCs w:val="28"/>
              </w:rPr>
              <w:t xml:space="preserve"> № </w:t>
            </w:r>
            <w:r w:rsidR="001C4115" w:rsidRPr="00416BB7">
              <w:rPr>
                <w:sz w:val="28"/>
                <w:szCs w:val="28"/>
              </w:rPr>
              <w:t>____</w:t>
            </w:r>
          </w:p>
        </w:tc>
      </w:tr>
    </w:tbl>
    <w:p w:rsidR="00BA433E" w:rsidRDefault="00BA433E" w:rsidP="00B5221E">
      <w:pPr>
        <w:jc w:val="both"/>
        <w:rPr>
          <w:sz w:val="28"/>
          <w:szCs w:val="28"/>
        </w:rPr>
      </w:pPr>
    </w:p>
    <w:p w:rsidR="00B5221E" w:rsidRPr="00416BB7" w:rsidRDefault="00B5221E" w:rsidP="00B5221E">
      <w:pPr>
        <w:jc w:val="both"/>
        <w:rPr>
          <w:sz w:val="28"/>
          <w:szCs w:val="28"/>
        </w:rPr>
      </w:pPr>
    </w:p>
    <w:p w:rsidR="00EE4F9A" w:rsidRPr="00416BB7" w:rsidRDefault="00747669" w:rsidP="00B5221E">
      <w:pPr>
        <w:jc w:val="center"/>
        <w:rPr>
          <w:b/>
          <w:sz w:val="28"/>
          <w:szCs w:val="28"/>
        </w:rPr>
      </w:pPr>
      <w:r w:rsidRPr="00416BB7">
        <w:rPr>
          <w:b/>
          <w:sz w:val="28"/>
          <w:szCs w:val="28"/>
        </w:rPr>
        <w:t xml:space="preserve">Умови проведення конкурсу на перевезення пасажирів на </w:t>
      </w:r>
      <w:r w:rsidR="00333244" w:rsidRPr="00416BB7">
        <w:rPr>
          <w:b/>
          <w:sz w:val="28"/>
          <w:szCs w:val="28"/>
        </w:rPr>
        <w:t xml:space="preserve">приміських </w:t>
      </w:r>
      <w:r w:rsidRPr="00416BB7">
        <w:rPr>
          <w:b/>
          <w:sz w:val="28"/>
          <w:szCs w:val="28"/>
        </w:rPr>
        <w:t>автобусних маршрутах</w:t>
      </w:r>
      <w:r w:rsidR="00D94411" w:rsidRPr="00416BB7">
        <w:rPr>
          <w:b/>
          <w:sz w:val="28"/>
          <w:szCs w:val="28"/>
        </w:rPr>
        <w:t xml:space="preserve"> загального користування</w:t>
      </w:r>
      <w:r w:rsidR="00A25AF3" w:rsidRPr="00416BB7">
        <w:rPr>
          <w:b/>
          <w:sz w:val="28"/>
          <w:szCs w:val="28"/>
        </w:rPr>
        <w:t xml:space="preserve">, </w:t>
      </w:r>
      <w:r w:rsidR="00CF58AF" w:rsidRPr="00416BB7">
        <w:rPr>
          <w:b/>
          <w:sz w:val="28"/>
          <w:szCs w:val="28"/>
        </w:rPr>
        <w:t xml:space="preserve">що </w:t>
      </w:r>
      <w:r w:rsidR="00A25AF3" w:rsidRPr="00416BB7">
        <w:rPr>
          <w:b/>
          <w:sz w:val="28"/>
          <w:szCs w:val="28"/>
        </w:rPr>
        <w:t xml:space="preserve">проходять у межах Корюківської </w:t>
      </w:r>
      <w:r w:rsidR="004B5B59">
        <w:rPr>
          <w:b/>
          <w:sz w:val="28"/>
          <w:szCs w:val="28"/>
        </w:rPr>
        <w:t>міської</w:t>
      </w:r>
      <w:bookmarkStart w:id="0" w:name="_GoBack"/>
      <w:bookmarkEnd w:id="0"/>
      <w:r w:rsidR="00A25AF3" w:rsidRPr="00416BB7">
        <w:rPr>
          <w:b/>
          <w:sz w:val="28"/>
          <w:szCs w:val="28"/>
        </w:rPr>
        <w:t xml:space="preserve"> </w:t>
      </w:r>
      <w:r w:rsidR="004A2C8F" w:rsidRPr="00416BB7">
        <w:rPr>
          <w:b/>
          <w:sz w:val="28"/>
          <w:szCs w:val="28"/>
        </w:rPr>
        <w:t xml:space="preserve">територіальної </w:t>
      </w:r>
      <w:r w:rsidR="00A25AF3" w:rsidRPr="00416BB7">
        <w:rPr>
          <w:b/>
          <w:sz w:val="28"/>
          <w:szCs w:val="28"/>
        </w:rPr>
        <w:t>громади</w:t>
      </w:r>
    </w:p>
    <w:p w:rsidR="00747669" w:rsidRPr="00416BB7" w:rsidRDefault="00747669" w:rsidP="00B5221E">
      <w:pPr>
        <w:jc w:val="center"/>
        <w:rPr>
          <w:b/>
          <w:sz w:val="28"/>
          <w:szCs w:val="28"/>
        </w:rPr>
      </w:pPr>
    </w:p>
    <w:p w:rsidR="001C2B24" w:rsidRDefault="001C2B24" w:rsidP="00B5221E">
      <w:pPr>
        <w:jc w:val="both"/>
        <w:rPr>
          <w:sz w:val="28"/>
          <w:szCs w:val="28"/>
        </w:rPr>
      </w:pPr>
      <w:r w:rsidRPr="00416BB7">
        <w:rPr>
          <w:sz w:val="28"/>
          <w:szCs w:val="28"/>
        </w:rPr>
        <w:t xml:space="preserve">    1. Умови </w:t>
      </w:r>
      <w:r w:rsidR="00236A1C">
        <w:rPr>
          <w:sz w:val="28"/>
          <w:szCs w:val="28"/>
        </w:rPr>
        <w:t xml:space="preserve"> проведення конкурсу на перевезенн</w:t>
      </w:r>
      <w:r w:rsidRPr="00416BB7">
        <w:rPr>
          <w:sz w:val="28"/>
          <w:szCs w:val="28"/>
        </w:rPr>
        <w:t xml:space="preserve">я </w:t>
      </w:r>
      <w:r w:rsidR="00236A1C" w:rsidRPr="00416BB7">
        <w:rPr>
          <w:sz w:val="28"/>
          <w:szCs w:val="28"/>
        </w:rPr>
        <w:t>пасажирів</w:t>
      </w:r>
      <w:r w:rsidRPr="00416BB7">
        <w:rPr>
          <w:sz w:val="28"/>
          <w:szCs w:val="28"/>
        </w:rPr>
        <w:t xml:space="preserve"> на </w:t>
      </w:r>
      <w:r w:rsidR="00333244" w:rsidRPr="00416BB7">
        <w:rPr>
          <w:sz w:val="28"/>
          <w:szCs w:val="28"/>
        </w:rPr>
        <w:t xml:space="preserve">приміських </w:t>
      </w:r>
      <w:r w:rsidRPr="00416BB7">
        <w:rPr>
          <w:sz w:val="28"/>
          <w:szCs w:val="28"/>
        </w:rPr>
        <w:t>автобусних маршрутах</w:t>
      </w:r>
      <w:r w:rsidR="00F43AFF" w:rsidRPr="00416BB7">
        <w:rPr>
          <w:sz w:val="28"/>
          <w:szCs w:val="28"/>
        </w:rPr>
        <w:t xml:space="preserve"> загального користування</w:t>
      </w:r>
      <w:r w:rsidR="00E33855" w:rsidRPr="00416BB7">
        <w:rPr>
          <w:sz w:val="28"/>
          <w:szCs w:val="28"/>
        </w:rPr>
        <w:t xml:space="preserve">, </w:t>
      </w:r>
      <w:r w:rsidR="00333244" w:rsidRPr="00416BB7">
        <w:rPr>
          <w:sz w:val="28"/>
          <w:szCs w:val="28"/>
        </w:rPr>
        <w:t xml:space="preserve">що </w:t>
      </w:r>
      <w:r w:rsidR="00E33855" w:rsidRPr="00416BB7">
        <w:rPr>
          <w:sz w:val="28"/>
          <w:szCs w:val="28"/>
        </w:rPr>
        <w:t>проходять у межах Корюківської об’єднаної територіальної громади</w:t>
      </w:r>
      <w:r w:rsidRPr="00416BB7">
        <w:rPr>
          <w:sz w:val="28"/>
          <w:szCs w:val="28"/>
        </w:rPr>
        <w:t xml:space="preserve"> (</w:t>
      </w:r>
      <w:r w:rsidR="00236A1C" w:rsidRPr="00416BB7">
        <w:rPr>
          <w:sz w:val="28"/>
          <w:szCs w:val="28"/>
        </w:rPr>
        <w:t>надалі</w:t>
      </w:r>
      <w:r w:rsidRPr="00416BB7">
        <w:rPr>
          <w:sz w:val="28"/>
          <w:szCs w:val="28"/>
        </w:rPr>
        <w:t xml:space="preserve"> - умови) </w:t>
      </w:r>
      <w:r w:rsidR="00236A1C" w:rsidRPr="00416BB7">
        <w:rPr>
          <w:sz w:val="28"/>
          <w:szCs w:val="28"/>
        </w:rPr>
        <w:t>розроблені</w:t>
      </w:r>
      <w:r w:rsidRPr="00416BB7">
        <w:rPr>
          <w:sz w:val="28"/>
          <w:szCs w:val="28"/>
        </w:rPr>
        <w:t xml:space="preserve"> </w:t>
      </w:r>
      <w:r w:rsidR="00236A1C" w:rsidRPr="00416BB7">
        <w:rPr>
          <w:sz w:val="28"/>
          <w:szCs w:val="28"/>
        </w:rPr>
        <w:t>відповідно</w:t>
      </w:r>
      <w:r w:rsidRPr="00416BB7">
        <w:rPr>
          <w:sz w:val="28"/>
          <w:szCs w:val="28"/>
        </w:rPr>
        <w:t xml:space="preserve"> до вимог Закону </w:t>
      </w:r>
      <w:r w:rsidR="00236A1C" w:rsidRPr="00416BB7">
        <w:rPr>
          <w:sz w:val="28"/>
          <w:szCs w:val="28"/>
        </w:rPr>
        <w:t>України</w:t>
      </w:r>
      <w:r w:rsidRPr="00416BB7">
        <w:rPr>
          <w:sz w:val="28"/>
          <w:szCs w:val="28"/>
        </w:rPr>
        <w:t xml:space="preserve"> “Про </w:t>
      </w:r>
      <w:r w:rsidR="00236A1C" w:rsidRPr="00416BB7">
        <w:rPr>
          <w:sz w:val="28"/>
          <w:szCs w:val="28"/>
        </w:rPr>
        <w:t>автомобільний</w:t>
      </w:r>
      <w:r w:rsidRPr="00416BB7">
        <w:rPr>
          <w:sz w:val="28"/>
          <w:szCs w:val="28"/>
        </w:rPr>
        <w:t xml:space="preserve"> транспорт” i постанови </w:t>
      </w:r>
      <w:r w:rsidR="00236A1C" w:rsidRPr="00416BB7">
        <w:rPr>
          <w:sz w:val="28"/>
          <w:szCs w:val="28"/>
        </w:rPr>
        <w:t>Кабінету</w:t>
      </w:r>
      <w:r w:rsidRPr="00416BB7">
        <w:rPr>
          <w:sz w:val="28"/>
          <w:szCs w:val="28"/>
        </w:rPr>
        <w:t xml:space="preserve"> </w:t>
      </w:r>
      <w:r w:rsidR="00236A1C" w:rsidRPr="00416BB7">
        <w:rPr>
          <w:sz w:val="28"/>
          <w:szCs w:val="28"/>
        </w:rPr>
        <w:t>Міністрів</w:t>
      </w:r>
      <w:r w:rsidRPr="00416BB7">
        <w:rPr>
          <w:sz w:val="28"/>
          <w:szCs w:val="28"/>
        </w:rPr>
        <w:t xml:space="preserve"> </w:t>
      </w:r>
      <w:r w:rsidR="00236A1C" w:rsidRPr="00416BB7">
        <w:rPr>
          <w:sz w:val="28"/>
          <w:szCs w:val="28"/>
        </w:rPr>
        <w:t>України</w:t>
      </w:r>
      <w:r w:rsidRPr="00416BB7">
        <w:rPr>
          <w:sz w:val="28"/>
          <w:szCs w:val="28"/>
        </w:rPr>
        <w:t xml:space="preserve"> </w:t>
      </w:r>
      <w:r w:rsidR="00236A1C" w:rsidRPr="00416BB7">
        <w:rPr>
          <w:sz w:val="28"/>
          <w:szCs w:val="28"/>
        </w:rPr>
        <w:t>від</w:t>
      </w:r>
      <w:r w:rsidRPr="00416BB7">
        <w:rPr>
          <w:sz w:val="28"/>
          <w:szCs w:val="28"/>
        </w:rPr>
        <w:t xml:space="preserve"> 03.02.2008 № 1081 «Пр</w:t>
      </w:r>
      <w:r w:rsidR="00416BB7" w:rsidRPr="00416BB7">
        <w:rPr>
          <w:sz w:val="28"/>
          <w:szCs w:val="28"/>
        </w:rPr>
        <w:t>о затвердження Порядку проведенн</w:t>
      </w:r>
      <w:r w:rsidRPr="00416BB7">
        <w:rPr>
          <w:sz w:val="28"/>
          <w:szCs w:val="28"/>
        </w:rPr>
        <w:t xml:space="preserve">я конкурсу на перевезення </w:t>
      </w:r>
      <w:r w:rsidR="00236A1C" w:rsidRPr="00416BB7">
        <w:rPr>
          <w:sz w:val="28"/>
          <w:szCs w:val="28"/>
        </w:rPr>
        <w:t>пасажирів</w:t>
      </w:r>
      <w:r w:rsidRPr="00416BB7">
        <w:rPr>
          <w:sz w:val="28"/>
          <w:szCs w:val="28"/>
        </w:rPr>
        <w:t xml:space="preserve"> на автобусному </w:t>
      </w:r>
      <w:r w:rsidR="00236A1C" w:rsidRPr="00416BB7">
        <w:rPr>
          <w:sz w:val="28"/>
          <w:szCs w:val="28"/>
        </w:rPr>
        <w:t>маршруті</w:t>
      </w:r>
      <w:r w:rsidRPr="00416BB7">
        <w:rPr>
          <w:sz w:val="28"/>
          <w:szCs w:val="28"/>
        </w:rPr>
        <w:t xml:space="preserve"> загального користування»</w:t>
      </w:r>
      <w:r w:rsidR="00E33855" w:rsidRPr="00416BB7">
        <w:rPr>
          <w:sz w:val="28"/>
          <w:szCs w:val="28"/>
        </w:rPr>
        <w:t xml:space="preserve"> (зі змінами)</w:t>
      </w:r>
      <w:r w:rsidRPr="00416BB7">
        <w:rPr>
          <w:sz w:val="28"/>
          <w:szCs w:val="28"/>
        </w:rPr>
        <w:t>.</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w:t>
      </w:r>
      <w:r w:rsidR="00416BB7" w:rsidRPr="00416BB7">
        <w:rPr>
          <w:sz w:val="28"/>
          <w:szCs w:val="28"/>
        </w:rPr>
        <w:t>2. Метою проведенн</w:t>
      </w:r>
      <w:r w:rsidRPr="00416BB7">
        <w:rPr>
          <w:sz w:val="28"/>
          <w:szCs w:val="28"/>
        </w:rPr>
        <w:t xml:space="preserve">я конкурсу на перевезення пасажирiв на </w:t>
      </w:r>
      <w:r w:rsidR="00333244" w:rsidRPr="00416BB7">
        <w:rPr>
          <w:sz w:val="28"/>
          <w:szCs w:val="28"/>
        </w:rPr>
        <w:t xml:space="preserve">приміських </w:t>
      </w:r>
      <w:r w:rsidRPr="00416BB7">
        <w:rPr>
          <w:sz w:val="28"/>
          <w:szCs w:val="28"/>
        </w:rPr>
        <w:t>автобусних маршрутах</w:t>
      </w:r>
      <w:r w:rsidR="00F43AFF" w:rsidRPr="00416BB7">
        <w:rPr>
          <w:sz w:val="28"/>
          <w:szCs w:val="28"/>
        </w:rPr>
        <w:t xml:space="preserve"> загального користування</w:t>
      </w:r>
      <w:r w:rsidR="00E33855" w:rsidRPr="00416BB7">
        <w:rPr>
          <w:sz w:val="28"/>
          <w:szCs w:val="28"/>
        </w:rPr>
        <w:t>, що проходять у межах Корюківської об’єднаної територіальної громади</w:t>
      </w:r>
      <w:r w:rsidRPr="00416BB7">
        <w:rPr>
          <w:sz w:val="28"/>
          <w:szCs w:val="28"/>
        </w:rPr>
        <w:t xml:space="preserve"> (надалi - конкурс)  є розвиток конкуренцiї, обмеження монополiзму на ринку пасажирських транспортних послуг та вибiр на конкурсних засадах юридичних або фiзичних осiб, якi спроможнi забезпечувати належну якiсть п</w:t>
      </w:r>
      <w:r w:rsidR="00333244" w:rsidRPr="00416BB7">
        <w:rPr>
          <w:sz w:val="28"/>
          <w:szCs w:val="28"/>
        </w:rPr>
        <w:t>еревезень пасажирiв на міських</w:t>
      </w:r>
      <w:r w:rsidRPr="00416BB7">
        <w:rPr>
          <w:sz w:val="28"/>
          <w:szCs w:val="28"/>
        </w:rPr>
        <w:t xml:space="preserve"> автобусних маршрутах</w:t>
      </w:r>
      <w:r w:rsidR="00F43AFF" w:rsidRPr="00416BB7">
        <w:rPr>
          <w:sz w:val="28"/>
          <w:szCs w:val="28"/>
        </w:rPr>
        <w:t xml:space="preserve"> загального користування</w:t>
      </w:r>
      <w:r w:rsidR="00E33855" w:rsidRPr="00416BB7">
        <w:rPr>
          <w:sz w:val="28"/>
          <w:szCs w:val="28"/>
        </w:rPr>
        <w:t>, що</w:t>
      </w:r>
      <w:r w:rsidRPr="00416BB7">
        <w:rPr>
          <w:sz w:val="28"/>
          <w:szCs w:val="28"/>
        </w:rPr>
        <w:t xml:space="preserve"> </w:t>
      </w:r>
      <w:r w:rsidR="00E33855" w:rsidRPr="00416BB7">
        <w:rPr>
          <w:sz w:val="28"/>
          <w:szCs w:val="28"/>
        </w:rPr>
        <w:t>проходять у межах Корюківської об’</w:t>
      </w:r>
      <w:r w:rsidR="00F43AFF" w:rsidRPr="00416BB7">
        <w:rPr>
          <w:sz w:val="28"/>
          <w:szCs w:val="28"/>
        </w:rPr>
        <w:t>єдна</w:t>
      </w:r>
      <w:r w:rsidR="00E33855" w:rsidRPr="00416BB7">
        <w:rPr>
          <w:sz w:val="28"/>
          <w:szCs w:val="28"/>
        </w:rPr>
        <w:t>ної територіальної громади</w:t>
      </w:r>
      <w:r w:rsidRPr="00416BB7">
        <w:rPr>
          <w:sz w:val="28"/>
          <w:szCs w:val="28"/>
        </w:rPr>
        <w:t>.</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3. У конкурсi можуть брати участь </w:t>
      </w:r>
      <w:r w:rsidR="00236A1C" w:rsidRPr="00416BB7">
        <w:rPr>
          <w:sz w:val="28"/>
          <w:szCs w:val="28"/>
        </w:rPr>
        <w:t>автомобільні</w:t>
      </w:r>
      <w:r w:rsidRPr="00416BB7">
        <w:rPr>
          <w:sz w:val="28"/>
          <w:szCs w:val="28"/>
        </w:rPr>
        <w:t xml:space="preserve"> </w:t>
      </w:r>
      <w:r w:rsidR="00236A1C" w:rsidRPr="00416BB7">
        <w:rPr>
          <w:sz w:val="28"/>
          <w:szCs w:val="28"/>
        </w:rPr>
        <w:t>перевізники</w:t>
      </w:r>
      <w:r w:rsidRPr="00416BB7">
        <w:rPr>
          <w:sz w:val="28"/>
          <w:szCs w:val="28"/>
        </w:rPr>
        <w:t xml:space="preserve">, якi мають лiцензiю на той вид послуг, що виносять на конкурс, на законних </w:t>
      </w:r>
      <w:r w:rsidR="00236A1C" w:rsidRPr="00416BB7">
        <w:rPr>
          <w:sz w:val="28"/>
          <w:szCs w:val="28"/>
        </w:rPr>
        <w:t>підставах</w:t>
      </w:r>
      <w:r w:rsidRPr="00416BB7">
        <w:rPr>
          <w:sz w:val="28"/>
          <w:szCs w:val="28"/>
        </w:rPr>
        <w:t xml:space="preserve"> використовують у </w:t>
      </w:r>
      <w:r w:rsidR="00236A1C" w:rsidRPr="00416BB7">
        <w:rPr>
          <w:sz w:val="28"/>
          <w:szCs w:val="28"/>
        </w:rPr>
        <w:t>достатній</w:t>
      </w:r>
      <w:r w:rsidRPr="00416BB7">
        <w:rPr>
          <w:sz w:val="28"/>
          <w:szCs w:val="28"/>
        </w:rPr>
        <w:t xml:space="preserve"> </w:t>
      </w:r>
      <w:r w:rsidR="00236A1C" w:rsidRPr="00416BB7">
        <w:rPr>
          <w:sz w:val="28"/>
          <w:szCs w:val="28"/>
        </w:rPr>
        <w:t>кількості</w:t>
      </w:r>
      <w:r w:rsidRPr="00416BB7">
        <w:rPr>
          <w:sz w:val="28"/>
          <w:szCs w:val="28"/>
        </w:rPr>
        <w:t xml:space="preserve"> </w:t>
      </w:r>
      <w:r w:rsidR="00236A1C" w:rsidRPr="00416BB7">
        <w:rPr>
          <w:sz w:val="28"/>
          <w:szCs w:val="28"/>
        </w:rPr>
        <w:t>сертифіковані</w:t>
      </w:r>
      <w:r w:rsidRPr="00416BB7">
        <w:rPr>
          <w:sz w:val="28"/>
          <w:szCs w:val="28"/>
        </w:rPr>
        <w:t xml:space="preserve"> автобуси вiдповiдного класу, </w:t>
      </w:r>
      <w:r w:rsidR="00236A1C" w:rsidRPr="00416BB7">
        <w:rPr>
          <w:sz w:val="28"/>
          <w:szCs w:val="28"/>
        </w:rPr>
        <w:t>відповідають</w:t>
      </w:r>
      <w:r w:rsidRPr="00416BB7">
        <w:rPr>
          <w:sz w:val="28"/>
          <w:szCs w:val="28"/>
        </w:rPr>
        <w:t xml:space="preserve"> вимогам ст. 34 Закону України “Про </w:t>
      </w:r>
      <w:r w:rsidR="00236A1C" w:rsidRPr="00416BB7">
        <w:rPr>
          <w:sz w:val="28"/>
          <w:szCs w:val="28"/>
        </w:rPr>
        <w:t>автомобільний</w:t>
      </w:r>
      <w:r w:rsidRPr="00416BB7">
        <w:rPr>
          <w:sz w:val="28"/>
          <w:szCs w:val="28"/>
        </w:rPr>
        <w:t xml:space="preserve"> транспорт”.</w:t>
      </w:r>
    </w:p>
    <w:p w:rsidR="00B5221E" w:rsidRPr="00416BB7" w:rsidRDefault="00B5221E" w:rsidP="00B5221E">
      <w:pPr>
        <w:jc w:val="both"/>
        <w:rPr>
          <w:sz w:val="28"/>
          <w:szCs w:val="28"/>
        </w:rPr>
      </w:pPr>
    </w:p>
    <w:p w:rsidR="001C2B24" w:rsidRPr="00416BB7" w:rsidRDefault="001C2B24" w:rsidP="00B5221E">
      <w:pPr>
        <w:jc w:val="both"/>
        <w:rPr>
          <w:sz w:val="28"/>
          <w:szCs w:val="28"/>
        </w:rPr>
      </w:pPr>
      <w:r w:rsidRPr="00416BB7">
        <w:rPr>
          <w:sz w:val="28"/>
          <w:szCs w:val="28"/>
        </w:rPr>
        <w:t xml:space="preserve">     4. До </w:t>
      </w:r>
      <w:r w:rsidR="00236A1C" w:rsidRPr="00416BB7">
        <w:rPr>
          <w:sz w:val="28"/>
          <w:szCs w:val="28"/>
        </w:rPr>
        <w:t>участі</w:t>
      </w:r>
      <w:r w:rsidRPr="00416BB7">
        <w:rPr>
          <w:sz w:val="28"/>
          <w:szCs w:val="28"/>
        </w:rPr>
        <w:t xml:space="preserve"> в конкурсi не допускаються </w:t>
      </w:r>
      <w:r w:rsidR="00236A1C" w:rsidRPr="00416BB7">
        <w:rPr>
          <w:sz w:val="28"/>
          <w:szCs w:val="28"/>
        </w:rPr>
        <w:t>юридичні</w:t>
      </w:r>
      <w:r w:rsidRPr="00416BB7">
        <w:rPr>
          <w:sz w:val="28"/>
          <w:szCs w:val="28"/>
        </w:rPr>
        <w:t xml:space="preserve"> та </w:t>
      </w:r>
      <w:r w:rsidR="00236A1C" w:rsidRPr="00416BB7">
        <w:rPr>
          <w:sz w:val="28"/>
          <w:szCs w:val="28"/>
        </w:rPr>
        <w:t>фізичні</w:t>
      </w:r>
      <w:r w:rsidRPr="00416BB7">
        <w:rPr>
          <w:sz w:val="28"/>
          <w:szCs w:val="28"/>
        </w:rPr>
        <w:t xml:space="preserve"> особи, якi:</w:t>
      </w:r>
    </w:p>
    <w:p w:rsidR="001C2B24" w:rsidRPr="00416BB7" w:rsidRDefault="001C2B24" w:rsidP="00B5221E">
      <w:pPr>
        <w:jc w:val="both"/>
        <w:rPr>
          <w:sz w:val="28"/>
          <w:szCs w:val="28"/>
        </w:rPr>
      </w:pPr>
      <w:r w:rsidRPr="00416BB7">
        <w:rPr>
          <w:sz w:val="28"/>
          <w:szCs w:val="28"/>
        </w:rPr>
        <w:t xml:space="preserve">- </w:t>
      </w:r>
      <w:r w:rsidR="00333244" w:rsidRPr="00416BB7">
        <w:rPr>
          <w:sz w:val="28"/>
          <w:szCs w:val="28"/>
        </w:rPr>
        <w:t>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p>
    <w:p w:rsidR="001C2B24" w:rsidRPr="00416BB7" w:rsidRDefault="001C2B24" w:rsidP="00B5221E">
      <w:pPr>
        <w:jc w:val="both"/>
        <w:rPr>
          <w:sz w:val="28"/>
          <w:szCs w:val="28"/>
        </w:rPr>
      </w:pPr>
      <w:r w:rsidRPr="00416BB7">
        <w:rPr>
          <w:sz w:val="28"/>
          <w:szCs w:val="28"/>
        </w:rPr>
        <w:t xml:space="preserve">- подали для участi у конкурсi </w:t>
      </w:r>
      <w:r w:rsidR="00333244" w:rsidRPr="00416BB7">
        <w:rPr>
          <w:sz w:val="28"/>
          <w:szCs w:val="28"/>
        </w:rPr>
        <w:t>неналежним чином оформлені документи чи не в повному обсязі, а також такі, що містять недостовірну інформацію</w:t>
      </w:r>
      <w:r w:rsidRPr="00416BB7">
        <w:rPr>
          <w:sz w:val="28"/>
          <w:szCs w:val="28"/>
        </w:rPr>
        <w:t>;</w:t>
      </w:r>
    </w:p>
    <w:p w:rsidR="001C2B24" w:rsidRPr="00416BB7" w:rsidRDefault="001C2B24" w:rsidP="00B5221E">
      <w:pPr>
        <w:jc w:val="both"/>
        <w:rPr>
          <w:sz w:val="28"/>
          <w:szCs w:val="28"/>
        </w:rPr>
      </w:pPr>
      <w:r w:rsidRPr="00416BB7">
        <w:rPr>
          <w:sz w:val="28"/>
          <w:szCs w:val="28"/>
        </w:rPr>
        <w:t>- не вiдповiдають вимогам ст. 34 Закону України “Про автомобiльний транспорт”;</w:t>
      </w:r>
    </w:p>
    <w:p w:rsidR="001C2B24" w:rsidRPr="00416BB7" w:rsidRDefault="001C2B24" w:rsidP="00B5221E">
      <w:pPr>
        <w:jc w:val="both"/>
        <w:rPr>
          <w:sz w:val="28"/>
          <w:szCs w:val="28"/>
        </w:rPr>
      </w:pPr>
      <w:r w:rsidRPr="00416BB7">
        <w:rPr>
          <w:sz w:val="28"/>
          <w:szCs w:val="28"/>
        </w:rPr>
        <w:t xml:space="preserve">- </w:t>
      </w:r>
      <w:r w:rsidR="00196A41" w:rsidRPr="00416BB7">
        <w:rPr>
          <w:sz w:val="28"/>
          <w:szCs w:val="28"/>
        </w:rPr>
        <w:t xml:space="preserve">не має достатньої кількості транспортних засобів для використання перевезень, затвердженої обов’язковими умовами конкурсу, та перевезень, які повинні виконуватися відповідно до чинних договорів (дозволів). </w:t>
      </w:r>
    </w:p>
    <w:p w:rsidR="001C2B24" w:rsidRDefault="001C2B24" w:rsidP="00B5221E">
      <w:pPr>
        <w:jc w:val="both"/>
        <w:rPr>
          <w:sz w:val="28"/>
          <w:szCs w:val="28"/>
        </w:rPr>
      </w:pPr>
      <w:r w:rsidRPr="00416BB7">
        <w:rPr>
          <w:sz w:val="28"/>
          <w:szCs w:val="28"/>
        </w:rPr>
        <w:lastRenderedPageBreak/>
        <w:t xml:space="preserve">     5. </w:t>
      </w:r>
      <w:r w:rsidR="00416BB7" w:rsidRPr="00416BB7">
        <w:rPr>
          <w:sz w:val="28"/>
          <w:szCs w:val="28"/>
        </w:rPr>
        <w:t>Організатор</w:t>
      </w:r>
      <w:r w:rsidRPr="00416BB7">
        <w:rPr>
          <w:sz w:val="28"/>
          <w:szCs w:val="28"/>
        </w:rPr>
        <w:t xml:space="preserve"> може залучати до пiдготовки </w:t>
      </w:r>
      <w:r w:rsidR="00236A1C" w:rsidRPr="00416BB7">
        <w:rPr>
          <w:sz w:val="28"/>
          <w:szCs w:val="28"/>
        </w:rPr>
        <w:t>проведення</w:t>
      </w:r>
      <w:r w:rsidRPr="00416BB7">
        <w:rPr>
          <w:sz w:val="28"/>
          <w:szCs w:val="28"/>
        </w:rPr>
        <w:t xml:space="preserve"> конкурсу </w:t>
      </w:r>
      <w:r w:rsidR="00236A1C" w:rsidRPr="00416BB7">
        <w:rPr>
          <w:sz w:val="28"/>
          <w:szCs w:val="28"/>
        </w:rPr>
        <w:t>територіальний</w:t>
      </w:r>
      <w:r w:rsidRPr="00416BB7">
        <w:rPr>
          <w:sz w:val="28"/>
          <w:szCs w:val="28"/>
        </w:rPr>
        <w:t xml:space="preserve"> орган </w:t>
      </w:r>
      <w:r w:rsidR="00236A1C">
        <w:rPr>
          <w:sz w:val="28"/>
          <w:szCs w:val="28"/>
        </w:rPr>
        <w:t>Укртрансбезпеки</w:t>
      </w:r>
      <w:r w:rsidRPr="00416BB7">
        <w:rPr>
          <w:sz w:val="28"/>
          <w:szCs w:val="28"/>
        </w:rPr>
        <w:t xml:space="preserve">, </w:t>
      </w:r>
      <w:r w:rsidR="00236A1C" w:rsidRPr="00416BB7">
        <w:rPr>
          <w:sz w:val="28"/>
          <w:szCs w:val="28"/>
        </w:rPr>
        <w:t>підприємства</w:t>
      </w:r>
      <w:r w:rsidRPr="00416BB7">
        <w:rPr>
          <w:sz w:val="28"/>
          <w:szCs w:val="28"/>
        </w:rPr>
        <w:t xml:space="preserve">, установи, </w:t>
      </w:r>
      <w:r w:rsidR="00236A1C" w:rsidRPr="00416BB7">
        <w:rPr>
          <w:sz w:val="28"/>
          <w:szCs w:val="28"/>
        </w:rPr>
        <w:t>організації</w:t>
      </w:r>
      <w:r w:rsidRPr="00416BB7">
        <w:rPr>
          <w:sz w:val="28"/>
          <w:szCs w:val="28"/>
        </w:rPr>
        <w:t xml:space="preserve">, якi не представляють </w:t>
      </w:r>
      <w:r w:rsidR="00236A1C" w:rsidRPr="00416BB7">
        <w:rPr>
          <w:sz w:val="28"/>
          <w:szCs w:val="28"/>
        </w:rPr>
        <w:t>інтересів</w:t>
      </w:r>
      <w:r w:rsidRPr="00416BB7">
        <w:rPr>
          <w:sz w:val="28"/>
          <w:szCs w:val="28"/>
        </w:rPr>
        <w:t xml:space="preserve"> пасажирських </w:t>
      </w:r>
      <w:r w:rsidR="00236A1C" w:rsidRPr="00416BB7">
        <w:rPr>
          <w:sz w:val="28"/>
          <w:szCs w:val="28"/>
        </w:rPr>
        <w:t>перевізників</w:t>
      </w:r>
      <w:r w:rsidRPr="00416BB7">
        <w:rPr>
          <w:sz w:val="28"/>
          <w:szCs w:val="28"/>
        </w:rPr>
        <w:t xml:space="preserve"> (не є </w:t>
      </w:r>
      <w:r w:rsidR="00236A1C" w:rsidRPr="00416BB7">
        <w:rPr>
          <w:sz w:val="28"/>
          <w:szCs w:val="28"/>
        </w:rPr>
        <w:t>заінтересованими</w:t>
      </w:r>
      <w:r w:rsidRPr="00416BB7">
        <w:rPr>
          <w:sz w:val="28"/>
          <w:szCs w:val="28"/>
        </w:rPr>
        <w:t xml:space="preserve"> </w:t>
      </w:r>
      <w:r w:rsidR="00236A1C" w:rsidRPr="00416BB7">
        <w:rPr>
          <w:sz w:val="28"/>
          <w:szCs w:val="28"/>
        </w:rPr>
        <w:t>перевізниками</w:t>
      </w:r>
      <w:r w:rsidRPr="00416BB7">
        <w:rPr>
          <w:sz w:val="28"/>
          <w:szCs w:val="28"/>
        </w:rPr>
        <w:t>).</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6. Конкурс є </w:t>
      </w:r>
      <w:r w:rsidR="00236A1C" w:rsidRPr="00416BB7">
        <w:rPr>
          <w:sz w:val="28"/>
          <w:szCs w:val="28"/>
        </w:rPr>
        <w:t>відкритим</w:t>
      </w:r>
      <w:r w:rsidRPr="00416BB7">
        <w:rPr>
          <w:sz w:val="28"/>
          <w:szCs w:val="28"/>
        </w:rPr>
        <w:t xml:space="preserve"> для всiх претендентiв. Рiшення щодо проведення конкурсу приймає </w:t>
      </w:r>
      <w:r w:rsidR="00236A1C">
        <w:rPr>
          <w:sz w:val="28"/>
          <w:szCs w:val="28"/>
        </w:rPr>
        <w:t>організатор</w:t>
      </w:r>
      <w:r w:rsidRPr="00416BB7">
        <w:rPr>
          <w:sz w:val="28"/>
          <w:szCs w:val="28"/>
        </w:rPr>
        <w:t>.</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7. Цi умови с обов’язковими для конкурсного комiтету та його учасникiв.</w:t>
      </w:r>
    </w:p>
    <w:p w:rsidR="00B5221E" w:rsidRPr="00416BB7" w:rsidRDefault="00B5221E" w:rsidP="00B5221E">
      <w:pPr>
        <w:jc w:val="both"/>
        <w:rPr>
          <w:sz w:val="28"/>
          <w:szCs w:val="28"/>
        </w:rPr>
      </w:pPr>
    </w:p>
    <w:p w:rsidR="006556BE" w:rsidRPr="00416BB7" w:rsidRDefault="006556BE" w:rsidP="00B5221E">
      <w:pPr>
        <w:pStyle w:val="rvps2"/>
        <w:shd w:val="clear" w:color="auto" w:fill="FFFFFF"/>
        <w:spacing w:before="0" w:beforeAutospacing="0" w:after="0" w:afterAutospacing="0"/>
        <w:jc w:val="both"/>
        <w:rPr>
          <w:color w:val="000000"/>
          <w:sz w:val="28"/>
          <w:szCs w:val="28"/>
          <w:lang w:val="uk-UA"/>
        </w:rPr>
      </w:pPr>
      <w:r w:rsidRPr="00416BB7">
        <w:rPr>
          <w:sz w:val="28"/>
          <w:szCs w:val="28"/>
          <w:lang w:val="uk-UA"/>
        </w:rPr>
        <w:t xml:space="preserve">     </w:t>
      </w:r>
      <w:r w:rsidRPr="00B5221E">
        <w:rPr>
          <w:sz w:val="28"/>
          <w:szCs w:val="28"/>
          <w:lang w:val="uk-UA"/>
        </w:rPr>
        <w:t>8</w:t>
      </w:r>
      <w:r w:rsidR="00966CDE" w:rsidRPr="00B5221E">
        <w:rPr>
          <w:sz w:val="28"/>
          <w:szCs w:val="28"/>
          <w:lang w:val="uk-UA"/>
        </w:rPr>
        <w:t>.</w:t>
      </w:r>
      <w:r w:rsidR="00B5221E">
        <w:rPr>
          <w:sz w:val="28"/>
          <w:szCs w:val="28"/>
          <w:lang w:val="uk-UA"/>
        </w:rPr>
        <w:t xml:space="preserve"> </w:t>
      </w:r>
      <w:r w:rsidR="00616BC4" w:rsidRPr="00416BB7">
        <w:rPr>
          <w:sz w:val="28"/>
          <w:szCs w:val="28"/>
          <w:lang w:val="uk-UA"/>
        </w:rPr>
        <w:t xml:space="preserve">Організатор </w:t>
      </w:r>
      <w:r w:rsidRPr="00416BB7">
        <w:rPr>
          <w:color w:val="000000"/>
          <w:sz w:val="28"/>
          <w:szCs w:val="28"/>
          <w:lang w:val="uk-UA"/>
        </w:rPr>
        <w:t>публікує в друкованих засобах масової інформації не пізніше ніж за 30 календарних днів до початку конкурсу оголошення про конкурс (крім друкованих оголошення може бути розміщено також в інших засобах масової інформації), яке повинне містити таку інформацію:</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1" w:name="n110"/>
      <w:bookmarkStart w:id="2" w:name="n111"/>
      <w:bookmarkEnd w:id="1"/>
      <w:bookmarkEnd w:id="2"/>
      <w:r w:rsidRPr="00416BB7">
        <w:rPr>
          <w:color w:val="000000"/>
          <w:sz w:val="28"/>
          <w:szCs w:val="28"/>
          <w:lang w:val="uk-UA"/>
        </w:rPr>
        <w:t>1) найменування організатора та робочого органу;</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3" w:name="n112"/>
      <w:bookmarkEnd w:id="3"/>
      <w:r w:rsidRPr="00416BB7">
        <w:rPr>
          <w:color w:val="000000"/>
          <w:sz w:val="28"/>
          <w:szCs w:val="28"/>
          <w:lang w:val="uk-UA"/>
        </w:rPr>
        <w:t>2) порядковий номер та основні характеристики кожного об'єкта конкурсу:</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4" w:name="n113"/>
      <w:bookmarkStart w:id="5" w:name="n115"/>
      <w:bookmarkEnd w:id="4"/>
      <w:bookmarkEnd w:id="5"/>
      <w:r w:rsidRPr="00416BB7">
        <w:rPr>
          <w:color w:val="000000"/>
          <w:sz w:val="28"/>
          <w:szCs w:val="28"/>
          <w:lang w:val="uk-UA"/>
        </w:rPr>
        <w:t>на приміському маршруті</w:t>
      </w:r>
      <w:r w:rsidR="00CF58AF" w:rsidRPr="00416BB7">
        <w:rPr>
          <w:color w:val="000000"/>
          <w:sz w:val="28"/>
          <w:szCs w:val="28"/>
          <w:lang w:val="uk-UA"/>
        </w:rPr>
        <w:t xml:space="preserve"> загального користування</w:t>
      </w:r>
      <w:r w:rsidRPr="00416BB7">
        <w:rPr>
          <w:color w:val="000000"/>
          <w:sz w:val="28"/>
          <w:szCs w:val="28"/>
          <w:lang w:val="uk-UA"/>
        </w:rPr>
        <w:t xml:space="preserve"> - номер маршруту, найменування кінцевих зупинок, кількість оборотних рейсів або кількість автобусів для забезпечення перевезень, режим руху та інтервал, особливості періодичності виконання перевезень (сезонний, у певні дні тижня тощо);</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6" w:name="n116"/>
      <w:bookmarkStart w:id="7" w:name="n117"/>
      <w:bookmarkEnd w:id="6"/>
      <w:bookmarkEnd w:id="7"/>
      <w:r w:rsidRPr="00416BB7">
        <w:rPr>
          <w:color w:val="000000"/>
          <w:sz w:val="28"/>
          <w:szCs w:val="28"/>
          <w:lang w:val="uk-UA"/>
        </w:rPr>
        <w:t>3) умови конкурсу;</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8" w:name="n118"/>
      <w:bookmarkEnd w:id="8"/>
      <w:r w:rsidRPr="00416BB7">
        <w:rPr>
          <w:color w:val="000000"/>
          <w:sz w:val="28"/>
          <w:szCs w:val="28"/>
          <w:lang w:val="uk-UA"/>
        </w:rPr>
        <w:t>4) порядок одержання необхідної інформації про об'єкт конкурсу;</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9" w:name="n119"/>
      <w:bookmarkEnd w:id="9"/>
      <w:r w:rsidRPr="00416BB7">
        <w:rPr>
          <w:color w:val="000000"/>
          <w:sz w:val="28"/>
          <w:szCs w:val="28"/>
          <w:lang w:val="uk-UA"/>
        </w:rPr>
        <w:t>5) кінцевий строк прийняття документів для участі в конкурсі;</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10" w:name="n120"/>
      <w:bookmarkStart w:id="11" w:name="n121"/>
      <w:bookmarkEnd w:id="10"/>
      <w:bookmarkEnd w:id="11"/>
      <w:r w:rsidRPr="00416BB7">
        <w:rPr>
          <w:color w:val="000000"/>
          <w:sz w:val="28"/>
          <w:szCs w:val="28"/>
          <w:lang w:val="uk-UA"/>
        </w:rPr>
        <w:t>6) найменування організації, режим її роботи та адреса, за якою подаються документи для участі в конкурсі;</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12" w:name="n122"/>
      <w:bookmarkEnd w:id="12"/>
      <w:r w:rsidRPr="00416BB7">
        <w:rPr>
          <w:color w:val="000000"/>
          <w:sz w:val="28"/>
          <w:szCs w:val="28"/>
          <w:lang w:val="uk-UA"/>
        </w:rPr>
        <w:t>7) місце та дата одержання бланків документів для участі в конкурсі;</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13" w:name="n123"/>
      <w:bookmarkEnd w:id="13"/>
      <w:r w:rsidRPr="00416BB7">
        <w:rPr>
          <w:color w:val="000000"/>
          <w:sz w:val="28"/>
          <w:szCs w:val="28"/>
          <w:lang w:val="uk-UA"/>
        </w:rPr>
        <w:t>8) місце, дата та час початку проведення засідання конкурсного комітету;</w:t>
      </w:r>
    </w:p>
    <w:p w:rsidR="006556BE" w:rsidRPr="00416BB7"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14" w:name="n124"/>
      <w:bookmarkEnd w:id="14"/>
      <w:r w:rsidRPr="00416BB7">
        <w:rPr>
          <w:color w:val="000000"/>
          <w:sz w:val="28"/>
          <w:szCs w:val="28"/>
          <w:lang w:val="uk-UA"/>
        </w:rPr>
        <w:t>9) розмір плати за участь у конкурсі;</w:t>
      </w:r>
    </w:p>
    <w:p w:rsidR="006556BE" w:rsidRDefault="006556BE" w:rsidP="00B5221E">
      <w:pPr>
        <w:pStyle w:val="rvps2"/>
        <w:shd w:val="clear" w:color="auto" w:fill="FFFFFF"/>
        <w:spacing w:before="0" w:beforeAutospacing="0" w:after="0" w:afterAutospacing="0"/>
        <w:ind w:firstLine="450"/>
        <w:jc w:val="both"/>
        <w:rPr>
          <w:color w:val="000000"/>
          <w:sz w:val="28"/>
          <w:szCs w:val="28"/>
          <w:lang w:val="uk-UA"/>
        </w:rPr>
      </w:pPr>
      <w:bookmarkStart w:id="15" w:name="n125"/>
      <w:bookmarkEnd w:id="15"/>
      <w:r w:rsidRPr="00416BB7">
        <w:rPr>
          <w:color w:val="000000"/>
          <w:sz w:val="28"/>
          <w:szCs w:val="28"/>
          <w:lang w:val="uk-UA"/>
        </w:rPr>
        <w:t>10) телефон для довідок (електронна адреса або адреса веб-сайту) з питань проведенн</w:t>
      </w:r>
      <w:r w:rsidR="00236A1C">
        <w:rPr>
          <w:color w:val="000000"/>
          <w:sz w:val="28"/>
          <w:szCs w:val="28"/>
          <w:lang w:val="uk-UA"/>
        </w:rPr>
        <w:t>я конкурсу.</w:t>
      </w:r>
    </w:p>
    <w:p w:rsidR="00B5221E" w:rsidRPr="00416BB7" w:rsidRDefault="00B5221E" w:rsidP="00B5221E">
      <w:pPr>
        <w:pStyle w:val="rvps2"/>
        <w:shd w:val="clear" w:color="auto" w:fill="FFFFFF"/>
        <w:spacing w:before="0" w:beforeAutospacing="0" w:after="0" w:afterAutospacing="0"/>
        <w:ind w:firstLine="450"/>
        <w:jc w:val="both"/>
        <w:rPr>
          <w:color w:val="000000"/>
          <w:sz w:val="28"/>
          <w:szCs w:val="28"/>
          <w:lang w:val="uk-UA"/>
        </w:rPr>
      </w:pPr>
    </w:p>
    <w:p w:rsidR="001C2B24" w:rsidRDefault="001C2B24" w:rsidP="00B5221E">
      <w:pPr>
        <w:jc w:val="both"/>
        <w:rPr>
          <w:sz w:val="28"/>
          <w:szCs w:val="28"/>
        </w:rPr>
      </w:pPr>
      <w:r w:rsidRPr="00416BB7">
        <w:rPr>
          <w:sz w:val="28"/>
          <w:szCs w:val="28"/>
        </w:rPr>
        <w:t xml:space="preserve">      9. Об’єктом конкурсу є група оборотних рейсiв на </w:t>
      </w:r>
      <w:r w:rsidR="006556BE" w:rsidRPr="00416BB7">
        <w:rPr>
          <w:sz w:val="28"/>
          <w:szCs w:val="28"/>
        </w:rPr>
        <w:t>при</w:t>
      </w:r>
      <w:r w:rsidRPr="00416BB7">
        <w:rPr>
          <w:sz w:val="28"/>
          <w:szCs w:val="28"/>
        </w:rPr>
        <w:t>мiс</w:t>
      </w:r>
      <w:r w:rsidR="006556BE" w:rsidRPr="00416BB7">
        <w:rPr>
          <w:sz w:val="28"/>
          <w:szCs w:val="28"/>
        </w:rPr>
        <w:t>ь</w:t>
      </w:r>
      <w:r w:rsidRPr="00416BB7">
        <w:rPr>
          <w:sz w:val="28"/>
          <w:szCs w:val="28"/>
        </w:rPr>
        <w:t>кому автобусному маршрутi</w:t>
      </w:r>
      <w:r w:rsidR="00CF58AF" w:rsidRPr="00416BB7">
        <w:rPr>
          <w:sz w:val="28"/>
          <w:szCs w:val="28"/>
        </w:rPr>
        <w:t xml:space="preserve"> загального користування</w:t>
      </w:r>
      <w:r w:rsidRPr="00416BB7">
        <w:rPr>
          <w:sz w:val="28"/>
          <w:szCs w:val="28"/>
        </w:rPr>
        <w:t>, що виконуються одним транспортним засобом.</w:t>
      </w:r>
    </w:p>
    <w:p w:rsidR="00B5221E" w:rsidRPr="00416BB7" w:rsidRDefault="00B5221E" w:rsidP="00B5221E">
      <w:pPr>
        <w:jc w:val="both"/>
        <w:rPr>
          <w:sz w:val="28"/>
          <w:szCs w:val="28"/>
        </w:rPr>
      </w:pPr>
    </w:p>
    <w:p w:rsidR="00262B8E" w:rsidRDefault="000B5D20" w:rsidP="00B5221E">
      <w:pPr>
        <w:pStyle w:val="rvps2"/>
        <w:shd w:val="clear" w:color="auto" w:fill="FFFFFF"/>
        <w:spacing w:before="0" w:beforeAutospacing="0" w:after="0" w:afterAutospacing="0"/>
        <w:jc w:val="both"/>
        <w:rPr>
          <w:color w:val="000000"/>
          <w:sz w:val="28"/>
          <w:szCs w:val="28"/>
          <w:lang w:val="uk-UA"/>
        </w:rPr>
      </w:pPr>
      <w:r w:rsidRPr="00416BB7">
        <w:rPr>
          <w:sz w:val="28"/>
          <w:szCs w:val="28"/>
          <w:lang w:val="uk-UA"/>
        </w:rPr>
        <w:t xml:space="preserve">     </w:t>
      </w:r>
      <w:r w:rsidR="001C2B24" w:rsidRPr="00416BB7">
        <w:rPr>
          <w:sz w:val="28"/>
          <w:szCs w:val="28"/>
          <w:lang w:val="uk-UA"/>
        </w:rPr>
        <w:t xml:space="preserve">10. </w:t>
      </w:r>
      <w:r w:rsidR="00262B8E" w:rsidRPr="00416BB7">
        <w:rPr>
          <w:color w:val="000000"/>
          <w:sz w:val="28"/>
          <w:szCs w:val="28"/>
          <w:lang w:val="uk-UA"/>
        </w:rPr>
        <w:t>Для участі у конкурсі перевізник-претендент подає окремо щодо кожного об’єкта конкурсу документи, визначені </w:t>
      </w:r>
      <w:hyperlink r:id="rId7" w:tgtFrame="_blank" w:history="1">
        <w:r w:rsidR="00262B8E" w:rsidRPr="00416BB7">
          <w:rPr>
            <w:rStyle w:val="a8"/>
            <w:color w:val="000099"/>
            <w:sz w:val="28"/>
            <w:szCs w:val="28"/>
            <w:lang w:val="uk-UA"/>
          </w:rPr>
          <w:t>статтею 46</w:t>
        </w:r>
      </w:hyperlink>
      <w:r w:rsidR="00262B8E" w:rsidRPr="00416BB7">
        <w:rPr>
          <w:color w:val="000000"/>
          <w:sz w:val="28"/>
          <w:szCs w:val="28"/>
          <w:lang w:val="uk-UA"/>
        </w:rPr>
        <w:t> Закону України “Про автомобільний транспорт”</w:t>
      </w:r>
      <w:r w:rsidR="0044199A" w:rsidRPr="00416BB7">
        <w:rPr>
          <w:color w:val="000000"/>
          <w:sz w:val="28"/>
          <w:szCs w:val="28"/>
          <w:lang w:val="uk-UA"/>
        </w:rPr>
        <w:t xml:space="preserve">, </w:t>
      </w:r>
      <w:r w:rsidR="005117A7" w:rsidRPr="00416BB7">
        <w:rPr>
          <w:color w:val="000000"/>
          <w:sz w:val="28"/>
          <w:szCs w:val="28"/>
          <w:lang w:val="uk-UA"/>
        </w:rPr>
        <w:t>за формою згідно з додатками 3-6</w:t>
      </w:r>
      <w:r w:rsidR="00262B8E" w:rsidRPr="00416BB7">
        <w:rPr>
          <w:color w:val="000000"/>
          <w:sz w:val="28"/>
          <w:szCs w:val="28"/>
          <w:lang w:val="uk-UA"/>
        </w:rPr>
        <w:t>.</w:t>
      </w:r>
    </w:p>
    <w:p w:rsidR="00B5221E" w:rsidRPr="00416BB7" w:rsidRDefault="00B5221E" w:rsidP="00B5221E">
      <w:pPr>
        <w:pStyle w:val="rvps2"/>
        <w:shd w:val="clear" w:color="auto" w:fill="FFFFFF"/>
        <w:spacing w:before="0" w:beforeAutospacing="0" w:after="0" w:afterAutospacing="0"/>
        <w:jc w:val="both"/>
        <w:rPr>
          <w:color w:val="000000"/>
          <w:sz w:val="28"/>
          <w:szCs w:val="28"/>
          <w:lang w:val="uk-UA"/>
        </w:rPr>
      </w:pPr>
    </w:p>
    <w:p w:rsidR="001C2B24" w:rsidRPr="00A37486" w:rsidRDefault="001C2B24" w:rsidP="00B5221E">
      <w:pPr>
        <w:jc w:val="both"/>
        <w:rPr>
          <w:sz w:val="28"/>
          <w:szCs w:val="28"/>
        </w:rPr>
      </w:pPr>
      <w:bookmarkStart w:id="16" w:name="n338"/>
      <w:bookmarkEnd w:id="16"/>
      <w:r w:rsidRPr="00416BB7">
        <w:rPr>
          <w:sz w:val="28"/>
          <w:szCs w:val="28"/>
        </w:rPr>
        <w:t xml:space="preserve">     11. </w:t>
      </w:r>
      <w:r w:rsidRPr="00A37486">
        <w:rPr>
          <w:sz w:val="28"/>
          <w:szCs w:val="28"/>
        </w:rPr>
        <w:t xml:space="preserve">Вимоги до транспортних </w:t>
      </w:r>
      <w:r w:rsidR="00A37486" w:rsidRPr="00A37486">
        <w:rPr>
          <w:sz w:val="28"/>
          <w:szCs w:val="28"/>
        </w:rPr>
        <w:t>засобів</w:t>
      </w:r>
      <w:r w:rsidRPr="00A37486">
        <w:rPr>
          <w:sz w:val="28"/>
          <w:szCs w:val="28"/>
        </w:rPr>
        <w:t>:</w:t>
      </w:r>
    </w:p>
    <w:p w:rsidR="001C2B24" w:rsidRPr="00A37486" w:rsidRDefault="00A37486" w:rsidP="00B5221E">
      <w:pPr>
        <w:jc w:val="both"/>
        <w:rPr>
          <w:sz w:val="28"/>
          <w:szCs w:val="28"/>
        </w:rPr>
      </w:pPr>
      <w:r w:rsidRPr="00A37486">
        <w:rPr>
          <w:sz w:val="28"/>
          <w:szCs w:val="28"/>
        </w:rPr>
        <w:t>сертифікований</w:t>
      </w:r>
      <w:r w:rsidR="001C2B24" w:rsidRPr="00A37486">
        <w:rPr>
          <w:sz w:val="28"/>
          <w:szCs w:val="28"/>
        </w:rPr>
        <w:t xml:space="preserve"> </w:t>
      </w:r>
      <w:r w:rsidRPr="00A37486">
        <w:rPr>
          <w:sz w:val="28"/>
          <w:szCs w:val="28"/>
        </w:rPr>
        <w:t>приміський</w:t>
      </w:r>
      <w:r w:rsidR="001C2B24" w:rsidRPr="00A37486">
        <w:rPr>
          <w:sz w:val="28"/>
          <w:szCs w:val="28"/>
        </w:rPr>
        <w:t xml:space="preserve"> а</w:t>
      </w:r>
      <w:r>
        <w:rPr>
          <w:sz w:val="28"/>
          <w:szCs w:val="28"/>
        </w:rPr>
        <w:t>втобус пасажиромiсткiстю бiльше</w:t>
      </w:r>
      <w:r w:rsidR="001C2B24" w:rsidRPr="00A37486">
        <w:rPr>
          <w:sz w:val="28"/>
          <w:szCs w:val="28"/>
        </w:rPr>
        <w:t xml:space="preserve"> 22 пасажирів, що стоять або сидять, </w:t>
      </w:r>
      <w:r w:rsidRPr="00A37486">
        <w:rPr>
          <w:sz w:val="28"/>
          <w:szCs w:val="28"/>
        </w:rPr>
        <w:t>відповідно</w:t>
      </w:r>
      <w:r w:rsidR="001C2B24" w:rsidRPr="00A37486">
        <w:rPr>
          <w:sz w:val="28"/>
          <w:szCs w:val="28"/>
        </w:rPr>
        <w:t xml:space="preserve"> екіпірований.</w:t>
      </w:r>
    </w:p>
    <w:p w:rsidR="00B5602B" w:rsidRPr="00416BB7" w:rsidRDefault="00B5602B" w:rsidP="00B5221E">
      <w:pPr>
        <w:shd w:val="clear" w:color="auto" w:fill="FFFFFF"/>
        <w:ind w:firstLine="567"/>
        <w:jc w:val="both"/>
        <w:rPr>
          <w:iCs/>
          <w:color w:val="000000"/>
          <w:sz w:val="28"/>
          <w:szCs w:val="28"/>
        </w:rPr>
      </w:pPr>
      <w:r w:rsidRPr="00416BB7">
        <w:rPr>
          <w:iCs/>
          <w:color w:val="000000"/>
          <w:sz w:val="28"/>
          <w:szCs w:val="28"/>
        </w:rPr>
        <w:t xml:space="preserve">Сфера використання автобусів за видами сполучень на приміських автобусних маршрутах загального користування повинні бути задіяні </w:t>
      </w:r>
      <w:r w:rsidRPr="00416BB7">
        <w:rPr>
          <w:iCs/>
          <w:color w:val="000000"/>
          <w:sz w:val="28"/>
          <w:szCs w:val="28"/>
        </w:rPr>
        <w:lastRenderedPageBreak/>
        <w:t>автобуси категорії М2 класу А та В та (або) категорії М3 класу А, В та І, II, III.</w:t>
      </w:r>
    </w:p>
    <w:p w:rsidR="009D2083" w:rsidRDefault="009D2083" w:rsidP="00B5221E">
      <w:pPr>
        <w:shd w:val="clear" w:color="auto" w:fill="FFFFFF"/>
        <w:ind w:firstLine="567"/>
        <w:jc w:val="both"/>
        <w:rPr>
          <w:iCs/>
          <w:color w:val="000000"/>
          <w:sz w:val="28"/>
          <w:szCs w:val="28"/>
        </w:rPr>
      </w:pPr>
      <w:r w:rsidRPr="00416BB7">
        <w:rPr>
          <w:iCs/>
          <w:color w:val="000000"/>
          <w:sz w:val="28"/>
          <w:szCs w:val="28"/>
        </w:rPr>
        <w:t>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для приміського сполучення.</w:t>
      </w:r>
    </w:p>
    <w:p w:rsidR="00B5221E" w:rsidRPr="00416BB7" w:rsidRDefault="00B5221E" w:rsidP="00B5221E">
      <w:pPr>
        <w:shd w:val="clear" w:color="auto" w:fill="FFFFFF"/>
        <w:ind w:firstLine="567"/>
        <w:jc w:val="both"/>
        <w:rPr>
          <w:color w:val="000000"/>
          <w:sz w:val="28"/>
          <w:szCs w:val="28"/>
        </w:rPr>
      </w:pPr>
    </w:p>
    <w:p w:rsidR="001C2B24" w:rsidRDefault="001C2B24" w:rsidP="00B5221E">
      <w:pPr>
        <w:jc w:val="both"/>
        <w:rPr>
          <w:sz w:val="28"/>
          <w:szCs w:val="28"/>
        </w:rPr>
      </w:pPr>
      <w:r w:rsidRPr="00416BB7">
        <w:rPr>
          <w:sz w:val="28"/>
          <w:szCs w:val="28"/>
        </w:rPr>
        <w:t xml:space="preserve">     12.Перевезення пасажирiв на маршрутах </w:t>
      </w:r>
      <w:r w:rsidR="00210ABE" w:rsidRPr="00416BB7">
        <w:rPr>
          <w:sz w:val="28"/>
          <w:szCs w:val="28"/>
        </w:rPr>
        <w:t>здійснюються</w:t>
      </w:r>
      <w:r w:rsidRPr="00416BB7">
        <w:rPr>
          <w:sz w:val="28"/>
          <w:szCs w:val="28"/>
        </w:rPr>
        <w:t xml:space="preserve"> у </w:t>
      </w:r>
      <w:r w:rsidR="00F634F7" w:rsidRPr="00416BB7">
        <w:rPr>
          <w:sz w:val="28"/>
          <w:szCs w:val="28"/>
        </w:rPr>
        <w:t>звичайному режимі</w:t>
      </w:r>
      <w:r w:rsidR="00210ABE">
        <w:rPr>
          <w:sz w:val="28"/>
          <w:szCs w:val="28"/>
        </w:rPr>
        <w:t>.</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13. Комплектність документів перевіряє організатор. Документи подаються у двох закритих конвертах.</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14. Кінцевий строк прийняття документів визначається організатором і не може становити менш як 10 робочих днів до дати проведення конкурсу.</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15.Документи, що </w:t>
      </w:r>
      <w:r w:rsidR="00210ABE" w:rsidRPr="00416BB7">
        <w:rPr>
          <w:sz w:val="28"/>
          <w:szCs w:val="28"/>
        </w:rPr>
        <w:t>надійшли</w:t>
      </w:r>
      <w:r w:rsidRPr="00416BB7">
        <w:rPr>
          <w:sz w:val="28"/>
          <w:szCs w:val="28"/>
        </w:rPr>
        <w:t xml:space="preserve"> </w:t>
      </w:r>
      <w:r w:rsidR="00210ABE" w:rsidRPr="00416BB7">
        <w:rPr>
          <w:sz w:val="28"/>
          <w:szCs w:val="28"/>
        </w:rPr>
        <w:t>після</w:t>
      </w:r>
      <w:r w:rsidRPr="00416BB7">
        <w:rPr>
          <w:sz w:val="28"/>
          <w:szCs w:val="28"/>
        </w:rPr>
        <w:t xml:space="preserve"> встановленого конкурсним </w:t>
      </w:r>
      <w:r w:rsidR="00210ABE" w:rsidRPr="00416BB7">
        <w:rPr>
          <w:sz w:val="28"/>
          <w:szCs w:val="28"/>
        </w:rPr>
        <w:t>комітетом</w:t>
      </w:r>
      <w:r w:rsidRPr="00416BB7">
        <w:rPr>
          <w:sz w:val="28"/>
          <w:szCs w:val="28"/>
        </w:rPr>
        <w:t xml:space="preserve"> </w:t>
      </w:r>
      <w:r w:rsidR="00210ABE" w:rsidRPr="00416BB7">
        <w:rPr>
          <w:sz w:val="28"/>
          <w:szCs w:val="28"/>
        </w:rPr>
        <w:t>терміну</w:t>
      </w:r>
      <w:r w:rsidRPr="00416BB7">
        <w:rPr>
          <w:sz w:val="28"/>
          <w:szCs w:val="28"/>
        </w:rPr>
        <w:t>, не розглядаються.</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16. За  роз’ясненнями  щодо  оформлення  документів   </w:t>
      </w:r>
      <w:r w:rsidR="00F634F7" w:rsidRPr="00416BB7">
        <w:rPr>
          <w:sz w:val="28"/>
          <w:szCs w:val="28"/>
        </w:rPr>
        <w:t xml:space="preserve">щодо участі у </w:t>
      </w:r>
      <w:r w:rsidRPr="00416BB7">
        <w:rPr>
          <w:sz w:val="28"/>
          <w:szCs w:val="28"/>
        </w:rPr>
        <w:t xml:space="preserve">  конкурс</w:t>
      </w:r>
      <w:r w:rsidR="00F634F7" w:rsidRPr="00416BB7">
        <w:rPr>
          <w:sz w:val="28"/>
          <w:szCs w:val="28"/>
        </w:rPr>
        <w:t>і перевізник –претендент має п</w:t>
      </w:r>
      <w:r w:rsidR="008220D5" w:rsidRPr="00416BB7">
        <w:rPr>
          <w:sz w:val="28"/>
          <w:szCs w:val="28"/>
        </w:rPr>
        <w:t>раво звернутися до організатора</w:t>
      </w:r>
      <w:r w:rsidR="00F634F7" w:rsidRPr="00416BB7">
        <w:rPr>
          <w:sz w:val="28"/>
          <w:szCs w:val="28"/>
        </w:rPr>
        <w:t>, які зобов’язані надати їх в усній чи письмовій формі ( за вибором перевізника – претендента) протягом трьох днів.</w:t>
      </w:r>
      <w:r w:rsidRPr="00416BB7">
        <w:rPr>
          <w:sz w:val="28"/>
          <w:szCs w:val="28"/>
        </w:rPr>
        <w:t xml:space="preserve"> </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17. </w:t>
      </w:r>
      <w:r w:rsidR="00210ABE">
        <w:rPr>
          <w:sz w:val="28"/>
          <w:szCs w:val="28"/>
        </w:rPr>
        <w:t>Інформація про будь-я</w:t>
      </w:r>
      <w:r w:rsidR="00F634F7" w:rsidRPr="00416BB7">
        <w:rPr>
          <w:sz w:val="28"/>
          <w:szCs w:val="28"/>
        </w:rPr>
        <w:t>ку зміну умов конкурсу повинна бути доведена до відома всіх перевізників – претендентів не менше як за 20 днів до дати проведення конкурсу шляхом опублікування у засобах масової інформації, в яких було розміщено оголошення про конкурс.</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18. </w:t>
      </w:r>
      <w:r w:rsidR="00F634F7" w:rsidRPr="00416BB7">
        <w:rPr>
          <w:sz w:val="28"/>
          <w:szCs w:val="28"/>
        </w:rPr>
        <w:t>Достовірність інформації, викладеної у заяві та документах, визначених</w:t>
      </w:r>
      <w:r w:rsidR="008220D5" w:rsidRPr="00416BB7">
        <w:rPr>
          <w:sz w:val="28"/>
          <w:szCs w:val="28"/>
        </w:rPr>
        <w:t xml:space="preserve"> пунктом 10 ци</w:t>
      </w:r>
      <w:r w:rsidR="00AD0107" w:rsidRPr="00416BB7">
        <w:rPr>
          <w:sz w:val="28"/>
          <w:szCs w:val="28"/>
        </w:rPr>
        <w:t>х умов, перевіряється організатором не пізніше ніж за два дні до дати проведення конкурсу.</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19. Подані на конкурс документи реєструються </w:t>
      </w:r>
      <w:r w:rsidR="00AD0107" w:rsidRPr="00416BB7">
        <w:rPr>
          <w:sz w:val="28"/>
          <w:szCs w:val="28"/>
        </w:rPr>
        <w:t xml:space="preserve">організатором </w:t>
      </w:r>
      <w:r w:rsidRPr="00416BB7">
        <w:rPr>
          <w:sz w:val="28"/>
          <w:szCs w:val="28"/>
        </w:rPr>
        <w:t xml:space="preserve"> у журналі обліку. Документи, подані </w:t>
      </w:r>
      <w:r w:rsidR="00AD0107" w:rsidRPr="00416BB7">
        <w:rPr>
          <w:sz w:val="28"/>
          <w:szCs w:val="28"/>
        </w:rPr>
        <w:t>несвоєчасно</w:t>
      </w:r>
      <w:r w:rsidRPr="00416BB7">
        <w:rPr>
          <w:sz w:val="28"/>
          <w:szCs w:val="28"/>
        </w:rPr>
        <w:t xml:space="preserve">, не реєструються i повертаються </w:t>
      </w:r>
      <w:r w:rsidR="00AD0107" w:rsidRPr="00416BB7">
        <w:rPr>
          <w:sz w:val="28"/>
          <w:szCs w:val="28"/>
        </w:rPr>
        <w:t>автомобільному перевізникові</w:t>
      </w:r>
      <w:r w:rsidRPr="00416BB7">
        <w:rPr>
          <w:sz w:val="28"/>
          <w:szCs w:val="28"/>
        </w:rPr>
        <w:t>.</w:t>
      </w:r>
    </w:p>
    <w:p w:rsidR="00B5221E" w:rsidRPr="00416BB7" w:rsidRDefault="00B5221E" w:rsidP="00B5221E">
      <w:pPr>
        <w:jc w:val="both"/>
        <w:rPr>
          <w:sz w:val="28"/>
          <w:szCs w:val="28"/>
        </w:rPr>
      </w:pPr>
    </w:p>
    <w:p w:rsidR="001C2B24" w:rsidRPr="00416BB7" w:rsidRDefault="001C2B24" w:rsidP="00B5221E">
      <w:pPr>
        <w:jc w:val="both"/>
        <w:rPr>
          <w:sz w:val="28"/>
          <w:szCs w:val="28"/>
        </w:rPr>
      </w:pPr>
      <w:r w:rsidRPr="00416BB7">
        <w:rPr>
          <w:sz w:val="28"/>
          <w:szCs w:val="28"/>
        </w:rPr>
        <w:t xml:space="preserve">     20. Визначаючи переможця конкурсу, конкурсний комітет враховує:</w:t>
      </w:r>
    </w:p>
    <w:p w:rsidR="001C2B24" w:rsidRPr="00416BB7" w:rsidRDefault="001C2B24" w:rsidP="00B5221E">
      <w:pPr>
        <w:jc w:val="both"/>
        <w:rPr>
          <w:sz w:val="28"/>
          <w:szCs w:val="28"/>
        </w:rPr>
      </w:pPr>
      <w:r w:rsidRPr="00416BB7">
        <w:rPr>
          <w:sz w:val="28"/>
          <w:szCs w:val="28"/>
        </w:rPr>
        <w:t>- технічний стан рухомого складу, тип та клас автобусів, екологічні параметри;</w:t>
      </w:r>
    </w:p>
    <w:p w:rsidR="001C2B24" w:rsidRPr="00416BB7" w:rsidRDefault="001C2B24" w:rsidP="00B5221E">
      <w:pPr>
        <w:jc w:val="both"/>
        <w:rPr>
          <w:sz w:val="28"/>
          <w:szCs w:val="28"/>
        </w:rPr>
      </w:pPr>
      <w:r w:rsidRPr="00416BB7">
        <w:rPr>
          <w:sz w:val="28"/>
          <w:szCs w:val="28"/>
        </w:rPr>
        <w:t>- наявність виробничої бази або можливості для підтримання належного технічного та санітарного стану рухомого складу;</w:t>
      </w:r>
    </w:p>
    <w:p w:rsidR="001C2B24" w:rsidRPr="00416BB7" w:rsidRDefault="001C2B24" w:rsidP="00B5221E">
      <w:pPr>
        <w:jc w:val="both"/>
        <w:rPr>
          <w:sz w:val="28"/>
          <w:szCs w:val="28"/>
        </w:rPr>
      </w:pPr>
      <w:r w:rsidRPr="00416BB7">
        <w:rPr>
          <w:sz w:val="28"/>
          <w:szCs w:val="28"/>
        </w:rPr>
        <w:lastRenderedPageBreak/>
        <w:t xml:space="preserve">- наявність резерву автобусів для </w:t>
      </w:r>
      <w:r w:rsidR="00210ABE" w:rsidRPr="00416BB7">
        <w:rPr>
          <w:sz w:val="28"/>
          <w:szCs w:val="28"/>
        </w:rPr>
        <w:t>заміни</w:t>
      </w:r>
      <w:r w:rsidRPr="00416BB7">
        <w:rPr>
          <w:sz w:val="28"/>
          <w:szCs w:val="28"/>
        </w:rPr>
        <w:t xml:space="preserve"> рухомого складу на автобусних маршрутах загального користування у </w:t>
      </w:r>
      <w:r w:rsidR="00210ABE" w:rsidRPr="00416BB7">
        <w:rPr>
          <w:sz w:val="28"/>
          <w:szCs w:val="28"/>
        </w:rPr>
        <w:t>разі</w:t>
      </w:r>
      <w:r w:rsidRPr="00416BB7">
        <w:rPr>
          <w:sz w:val="28"/>
          <w:szCs w:val="28"/>
        </w:rPr>
        <w:t xml:space="preserve"> виходу їх </w:t>
      </w:r>
      <w:r w:rsidR="00210ABE" w:rsidRPr="00416BB7">
        <w:rPr>
          <w:sz w:val="28"/>
          <w:szCs w:val="28"/>
        </w:rPr>
        <w:t>із</w:t>
      </w:r>
      <w:r w:rsidRPr="00416BB7">
        <w:rPr>
          <w:sz w:val="28"/>
          <w:szCs w:val="28"/>
        </w:rPr>
        <w:t xml:space="preserve"> ладу;</w:t>
      </w:r>
    </w:p>
    <w:p w:rsidR="001C2B24" w:rsidRPr="00416BB7" w:rsidRDefault="001C2B24" w:rsidP="00B5221E">
      <w:pPr>
        <w:jc w:val="both"/>
        <w:rPr>
          <w:sz w:val="28"/>
          <w:szCs w:val="28"/>
        </w:rPr>
      </w:pPr>
      <w:r w:rsidRPr="00416BB7">
        <w:rPr>
          <w:sz w:val="28"/>
          <w:szCs w:val="28"/>
        </w:rPr>
        <w:t>- умови для здійснення контролю за станом здоров’я водіїв перед виїздом на маршрут;</w:t>
      </w:r>
    </w:p>
    <w:p w:rsidR="001C2B24" w:rsidRPr="00416BB7" w:rsidRDefault="001C2B24" w:rsidP="00B5221E">
      <w:pPr>
        <w:jc w:val="both"/>
        <w:rPr>
          <w:sz w:val="28"/>
          <w:szCs w:val="28"/>
        </w:rPr>
      </w:pPr>
      <w:r w:rsidRPr="00416BB7">
        <w:rPr>
          <w:sz w:val="28"/>
          <w:szCs w:val="28"/>
        </w:rPr>
        <w:t>- стаж роботи претендента на перевезенні пасажирів;</w:t>
      </w:r>
    </w:p>
    <w:p w:rsidR="001C2B24" w:rsidRPr="00416BB7" w:rsidRDefault="001C2B24" w:rsidP="00B5221E">
      <w:pPr>
        <w:jc w:val="both"/>
        <w:rPr>
          <w:sz w:val="28"/>
          <w:szCs w:val="28"/>
        </w:rPr>
      </w:pPr>
      <w:r w:rsidRPr="00416BB7">
        <w:rPr>
          <w:sz w:val="28"/>
          <w:szCs w:val="28"/>
        </w:rPr>
        <w:t>- наявність автобусів, пристосованих для перевезення  осіб з обмеженими</w:t>
      </w:r>
    </w:p>
    <w:p w:rsidR="001C2B24" w:rsidRPr="00416BB7" w:rsidRDefault="001C2B24" w:rsidP="00B5221E">
      <w:pPr>
        <w:jc w:val="both"/>
        <w:rPr>
          <w:sz w:val="28"/>
          <w:szCs w:val="28"/>
        </w:rPr>
      </w:pPr>
      <w:r w:rsidRPr="00416BB7">
        <w:rPr>
          <w:sz w:val="28"/>
          <w:szCs w:val="28"/>
        </w:rPr>
        <w:t>фізичними можливостями;</w:t>
      </w:r>
    </w:p>
    <w:p w:rsidR="001C2B24" w:rsidRDefault="001C2B24" w:rsidP="00B5221E">
      <w:pPr>
        <w:jc w:val="both"/>
        <w:rPr>
          <w:sz w:val="28"/>
          <w:szCs w:val="28"/>
        </w:rPr>
      </w:pPr>
      <w:r w:rsidRPr="00416BB7">
        <w:rPr>
          <w:sz w:val="28"/>
          <w:szCs w:val="28"/>
        </w:rPr>
        <w:t xml:space="preserve">- цінова пропозиція щодо вартості перевезення пасажирів; конкурсні пропозиції інших претендентів. Перевага у конкурсі при інших рівних </w:t>
      </w:r>
      <w:r w:rsidR="00210ABE">
        <w:rPr>
          <w:sz w:val="28"/>
          <w:szCs w:val="28"/>
        </w:rPr>
        <w:t>умовах надає</w:t>
      </w:r>
      <w:r w:rsidRPr="00416BB7">
        <w:rPr>
          <w:sz w:val="28"/>
          <w:szCs w:val="28"/>
        </w:rPr>
        <w:t>ться тому претенденту, з яким був уже укладений договір на перевезення пасажирів та який належним чином  виконував свої обов’язки.</w:t>
      </w:r>
    </w:p>
    <w:p w:rsidR="00B5221E" w:rsidRPr="00416BB7" w:rsidRDefault="00B5221E" w:rsidP="00B5221E">
      <w:pPr>
        <w:jc w:val="both"/>
        <w:rPr>
          <w:sz w:val="28"/>
          <w:szCs w:val="28"/>
        </w:rPr>
      </w:pPr>
    </w:p>
    <w:p w:rsidR="00AD0107" w:rsidRDefault="001C2B24" w:rsidP="00B5221E">
      <w:pPr>
        <w:jc w:val="both"/>
        <w:rPr>
          <w:sz w:val="28"/>
          <w:szCs w:val="28"/>
        </w:rPr>
      </w:pPr>
      <w:r w:rsidRPr="00416BB7">
        <w:rPr>
          <w:sz w:val="28"/>
          <w:szCs w:val="28"/>
        </w:rPr>
        <w:t xml:space="preserve">    21. На </w:t>
      </w:r>
      <w:r w:rsidR="00210ABE" w:rsidRPr="00416BB7">
        <w:rPr>
          <w:sz w:val="28"/>
          <w:szCs w:val="28"/>
        </w:rPr>
        <w:t>засідання</w:t>
      </w:r>
      <w:r w:rsidRPr="00416BB7">
        <w:rPr>
          <w:sz w:val="28"/>
          <w:szCs w:val="28"/>
        </w:rPr>
        <w:t xml:space="preserve"> конкурсного комiтету запрошуються </w:t>
      </w:r>
      <w:r w:rsidR="00210ABE" w:rsidRPr="00416BB7">
        <w:rPr>
          <w:sz w:val="28"/>
          <w:szCs w:val="28"/>
        </w:rPr>
        <w:t>всі</w:t>
      </w:r>
      <w:r w:rsidRPr="00416BB7">
        <w:rPr>
          <w:sz w:val="28"/>
          <w:szCs w:val="28"/>
        </w:rPr>
        <w:t xml:space="preserve"> претенденти, </w:t>
      </w:r>
      <w:r w:rsidR="00210ABE">
        <w:rPr>
          <w:sz w:val="28"/>
          <w:szCs w:val="28"/>
        </w:rPr>
        <w:t>у присутностi яких оголошуються</w:t>
      </w:r>
      <w:r w:rsidRPr="00416BB7">
        <w:rPr>
          <w:sz w:val="28"/>
          <w:szCs w:val="28"/>
        </w:rPr>
        <w:t xml:space="preserve"> </w:t>
      </w:r>
      <w:r w:rsidR="00210ABE" w:rsidRPr="00416BB7">
        <w:rPr>
          <w:sz w:val="28"/>
          <w:szCs w:val="28"/>
        </w:rPr>
        <w:t>конкурсні</w:t>
      </w:r>
      <w:r w:rsidRPr="00416BB7">
        <w:rPr>
          <w:sz w:val="28"/>
          <w:szCs w:val="28"/>
        </w:rPr>
        <w:t xml:space="preserve"> </w:t>
      </w:r>
      <w:r w:rsidR="00210ABE" w:rsidRPr="00416BB7">
        <w:rPr>
          <w:sz w:val="28"/>
          <w:szCs w:val="28"/>
        </w:rPr>
        <w:t>пропозиції</w:t>
      </w:r>
      <w:r w:rsidRPr="00416BB7">
        <w:rPr>
          <w:sz w:val="28"/>
          <w:szCs w:val="28"/>
        </w:rPr>
        <w:t>. Претендентам  надається</w:t>
      </w:r>
      <w:r w:rsidR="008220D5" w:rsidRPr="00416BB7">
        <w:rPr>
          <w:sz w:val="28"/>
          <w:szCs w:val="28"/>
        </w:rPr>
        <w:t xml:space="preserve"> </w:t>
      </w:r>
      <w:r w:rsidRPr="00416BB7">
        <w:rPr>
          <w:sz w:val="28"/>
          <w:szCs w:val="28"/>
        </w:rPr>
        <w:t xml:space="preserve">право </w:t>
      </w:r>
      <w:r w:rsidR="00210ABE" w:rsidRPr="00416BB7">
        <w:rPr>
          <w:sz w:val="28"/>
          <w:szCs w:val="28"/>
        </w:rPr>
        <w:t>обґрунтування</w:t>
      </w:r>
      <w:r w:rsidRPr="00416BB7">
        <w:rPr>
          <w:sz w:val="28"/>
          <w:szCs w:val="28"/>
        </w:rPr>
        <w:t xml:space="preserve"> запропонованих ними та внесення нових конкурсних </w:t>
      </w:r>
      <w:r w:rsidR="00210ABE" w:rsidRPr="00416BB7">
        <w:rPr>
          <w:sz w:val="28"/>
          <w:szCs w:val="28"/>
        </w:rPr>
        <w:t>пропозицій</w:t>
      </w:r>
      <w:r w:rsidRPr="00416BB7">
        <w:rPr>
          <w:sz w:val="28"/>
          <w:szCs w:val="28"/>
        </w:rPr>
        <w:t xml:space="preserve">.    </w:t>
      </w:r>
    </w:p>
    <w:p w:rsidR="00B5221E" w:rsidRPr="00416BB7" w:rsidRDefault="00B5221E" w:rsidP="00B5221E">
      <w:pPr>
        <w:jc w:val="both"/>
        <w:rPr>
          <w:sz w:val="28"/>
          <w:szCs w:val="28"/>
        </w:rPr>
      </w:pPr>
    </w:p>
    <w:p w:rsidR="00AD0107" w:rsidRDefault="00AD0107" w:rsidP="00B5221E">
      <w:pPr>
        <w:jc w:val="both"/>
        <w:rPr>
          <w:sz w:val="28"/>
          <w:szCs w:val="28"/>
        </w:rPr>
      </w:pPr>
      <w:r w:rsidRPr="00416BB7">
        <w:rPr>
          <w:sz w:val="28"/>
          <w:szCs w:val="28"/>
        </w:rPr>
        <w:t xml:space="preserve">     </w:t>
      </w:r>
      <w:r w:rsidR="001C2B24" w:rsidRPr="00416BB7">
        <w:rPr>
          <w:sz w:val="28"/>
          <w:szCs w:val="28"/>
        </w:rPr>
        <w:t xml:space="preserve">22. </w:t>
      </w:r>
      <w:r w:rsidRPr="00416BB7">
        <w:rPr>
          <w:sz w:val="28"/>
          <w:szCs w:val="28"/>
        </w:rPr>
        <w:t>Підчас проведення конкурсу додаткові пропозиції від перевізників – претендентів не приймаються.</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23. Переможцем      конкурсу     визнається     претендент,     який     </w:t>
      </w:r>
      <w:r w:rsidR="00210ABE" w:rsidRPr="00416BB7">
        <w:rPr>
          <w:sz w:val="28"/>
          <w:szCs w:val="28"/>
        </w:rPr>
        <w:t>відповідає</w:t>
      </w:r>
      <w:r w:rsidR="008220D5" w:rsidRPr="00416BB7">
        <w:rPr>
          <w:sz w:val="28"/>
          <w:szCs w:val="28"/>
        </w:rPr>
        <w:t xml:space="preserve"> </w:t>
      </w:r>
      <w:r w:rsidR="00210ABE" w:rsidRPr="00416BB7">
        <w:rPr>
          <w:sz w:val="28"/>
          <w:szCs w:val="28"/>
        </w:rPr>
        <w:t>кваліфікаційним</w:t>
      </w:r>
      <w:r w:rsidRPr="00416BB7">
        <w:rPr>
          <w:sz w:val="28"/>
          <w:szCs w:val="28"/>
        </w:rPr>
        <w:t xml:space="preserve"> вимогам до пасажирських </w:t>
      </w:r>
      <w:r w:rsidR="00210ABE" w:rsidRPr="00416BB7">
        <w:rPr>
          <w:sz w:val="28"/>
          <w:szCs w:val="28"/>
        </w:rPr>
        <w:t>перевізників</w:t>
      </w:r>
      <w:r w:rsidRPr="00416BB7">
        <w:rPr>
          <w:sz w:val="28"/>
          <w:szCs w:val="28"/>
        </w:rPr>
        <w:t xml:space="preserve">, може забезпечити належну якiсть перевезень пасажирiв i за </w:t>
      </w:r>
      <w:r w:rsidR="00210ABE" w:rsidRPr="00416BB7">
        <w:rPr>
          <w:sz w:val="28"/>
          <w:szCs w:val="28"/>
        </w:rPr>
        <w:t>оцінкою</w:t>
      </w:r>
      <w:r w:rsidRPr="00416BB7">
        <w:rPr>
          <w:sz w:val="28"/>
          <w:szCs w:val="28"/>
        </w:rPr>
        <w:t xml:space="preserve"> конкурсного комiтету зайняв перше </w:t>
      </w:r>
      <w:r w:rsidR="00210ABE" w:rsidRPr="00416BB7">
        <w:rPr>
          <w:sz w:val="28"/>
          <w:szCs w:val="28"/>
        </w:rPr>
        <w:t>місце</w:t>
      </w:r>
      <w:r w:rsidRPr="00416BB7">
        <w:rPr>
          <w:sz w:val="28"/>
          <w:szCs w:val="28"/>
        </w:rPr>
        <w:t xml:space="preserve">. У </w:t>
      </w:r>
      <w:r w:rsidR="00210ABE" w:rsidRPr="00416BB7">
        <w:rPr>
          <w:sz w:val="28"/>
          <w:szCs w:val="28"/>
        </w:rPr>
        <w:t>разі</w:t>
      </w:r>
      <w:r w:rsidRPr="00416BB7">
        <w:rPr>
          <w:sz w:val="28"/>
          <w:szCs w:val="28"/>
        </w:rPr>
        <w:t xml:space="preserve">  </w:t>
      </w:r>
      <w:r w:rsidR="00210ABE" w:rsidRPr="00416BB7">
        <w:rPr>
          <w:sz w:val="28"/>
          <w:szCs w:val="28"/>
        </w:rPr>
        <w:t>відмови</w:t>
      </w:r>
      <w:r w:rsidRPr="00416BB7">
        <w:rPr>
          <w:sz w:val="28"/>
          <w:szCs w:val="28"/>
        </w:rPr>
        <w:t xml:space="preserve">  цього  претендента </w:t>
      </w:r>
      <w:r w:rsidR="00210ABE" w:rsidRPr="00416BB7">
        <w:rPr>
          <w:sz w:val="28"/>
          <w:szCs w:val="28"/>
        </w:rPr>
        <w:t>договір</w:t>
      </w:r>
      <w:r w:rsidRPr="00416BB7">
        <w:rPr>
          <w:sz w:val="28"/>
          <w:szCs w:val="28"/>
        </w:rPr>
        <w:t xml:space="preserve"> може бути укладений з</w:t>
      </w:r>
      <w:r w:rsidR="004B6682" w:rsidRPr="00416BB7">
        <w:rPr>
          <w:sz w:val="28"/>
          <w:szCs w:val="28"/>
        </w:rPr>
        <w:t xml:space="preserve"> </w:t>
      </w:r>
      <w:r w:rsidRPr="00416BB7">
        <w:rPr>
          <w:sz w:val="28"/>
          <w:szCs w:val="28"/>
        </w:rPr>
        <w:t>претендентом, який зайняв друге мiсце. У разі вiдмови претендента, який зайняв друге мiсце, вiд укладання договору конкурс вважається таким, що не вiдбувся.</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24. Рiшення про результати конкурсу приймаються конкурсним комiтетом на закритому засiданнi у присутностi не менше нiж половини його складу</w:t>
      </w:r>
      <w:r w:rsidR="009674BE" w:rsidRPr="00416BB7">
        <w:rPr>
          <w:sz w:val="28"/>
          <w:szCs w:val="28"/>
        </w:rPr>
        <w:t>, в тому числі голови конкурсного комітету або його заступника, простою більшістю голосів</w:t>
      </w:r>
      <w:r w:rsidRPr="00416BB7">
        <w:rPr>
          <w:sz w:val="28"/>
          <w:szCs w:val="28"/>
        </w:rPr>
        <w:t>.</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w:t>
      </w:r>
      <w:r w:rsidR="00210ABE">
        <w:rPr>
          <w:sz w:val="28"/>
          <w:szCs w:val="28"/>
        </w:rPr>
        <w:t>25. Переможець конкурсу оголошує</w:t>
      </w:r>
      <w:r w:rsidRPr="00416BB7">
        <w:rPr>
          <w:sz w:val="28"/>
          <w:szCs w:val="28"/>
        </w:rPr>
        <w:t>ться на вiдкритому засiданнi конкурсного комiтету iз запрошенням на нього усiх претендентiв.</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26. Якщо конкурс не вiдбувся через вiдсутнiсть бажаючих узяти в ньому участь, замовник призначає пасажирського перевiзника на строк до одного мiсяця i проводить новий конкурс. Якщо в конкурсi взяв участь тiльки один претендент, переможцем конкурсу може бути визнаний цей претендент.</w:t>
      </w:r>
    </w:p>
    <w:p w:rsidR="00B5221E" w:rsidRPr="00416BB7" w:rsidRDefault="00B5221E" w:rsidP="00B5221E">
      <w:pPr>
        <w:jc w:val="both"/>
        <w:rPr>
          <w:sz w:val="28"/>
          <w:szCs w:val="28"/>
        </w:rPr>
      </w:pPr>
    </w:p>
    <w:p w:rsidR="001C2B24" w:rsidRPr="00416BB7" w:rsidRDefault="001C2B24" w:rsidP="00B5221E">
      <w:pPr>
        <w:jc w:val="both"/>
        <w:rPr>
          <w:sz w:val="28"/>
          <w:szCs w:val="28"/>
        </w:rPr>
      </w:pPr>
      <w:r w:rsidRPr="00416BB7">
        <w:rPr>
          <w:sz w:val="28"/>
          <w:szCs w:val="28"/>
        </w:rPr>
        <w:t xml:space="preserve">     27. Рiшення конкурсного комiтету щодо визначення переможця конкурсу оформляється протоколом, що пiдпису</w:t>
      </w:r>
      <w:r w:rsidR="009674BE" w:rsidRPr="00416BB7">
        <w:rPr>
          <w:sz w:val="28"/>
          <w:szCs w:val="28"/>
        </w:rPr>
        <w:t>ється</w:t>
      </w:r>
      <w:r w:rsidRPr="00416BB7">
        <w:rPr>
          <w:sz w:val="28"/>
          <w:szCs w:val="28"/>
        </w:rPr>
        <w:t xml:space="preserve"> голов</w:t>
      </w:r>
      <w:r w:rsidR="009674BE" w:rsidRPr="00416BB7">
        <w:rPr>
          <w:sz w:val="28"/>
          <w:szCs w:val="28"/>
        </w:rPr>
        <w:t>уючим,</w:t>
      </w:r>
      <w:r w:rsidR="00210ABE">
        <w:rPr>
          <w:sz w:val="28"/>
          <w:szCs w:val="28"/>
        </w:rPr>
        <w:t xml:space="preserve"> </w:t>
      </w:r>
      <w:r w:rsidRPr="00416BB7">
        <w:rPr>
          <w:sz w:val="28"/>
          <w:szCs w:val="28"/>
        </w:rPr>
        <w:t>секретар</w:t>
      </w:r>
      <w:r w:rsidR="009674BE" w:rsidRPr="00416BB7">
        <w:rPr>
          <w:sz w:val="28"/>
          <w:szCs w:val="28"/>
        </w:rPr>
        <w:t>ем та присутніми членами конкурсного комітету і подається організатору перевезень протягом п’яти робочих днів.</w:t>
      </w:r>
    </w:p>
    <w:p w:rsidR="001C2B24" w:rsidRDefault="001C2B24" w:rsidP="00B5221E">
      <w:pPr>
        <w:jc w:val="both"/>
        <w:rPr>
          <w:sz w:val="28"/>
          <w:szCs w:val="28"/>
        </w:rPr>
      </w:pPr>
      <w:r w:rsidRPr="00416BB7">
        <w:rPr>
          <w:sz w:val="28"/>
          <w:szCs w:val="28"/>
        </w:rPr>
        <w:lastRenderedPageBreak/>
        <w:t xml:space="preserve">    Скарги за результатами конкурсу можуть подаватися  протягом 10 днів з дати його проведення та розглядаються організатором протягом 30 днів з дня надходження скарги від перевізника - претендента.</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28. Переможець ко</w:t>
      </w:r>
      <w:r w:rsidR="00210ABE">
        <w:rPr>
          <w:sz w:val="28"/>
          <w:szCs w:val="28"/>
        </w:rPr>
        <w:t>нкурсу укладає iз організатором</w:t>
      </w:r>
      <w:r w:rsidRPr="00416BB7">
        <w:rPr>
          <w:sz w:val="28"/>
          <w:szCs w:val="28"/>
        </w:rPr>
        <w:t xml:space="preserve"> договір про перевезення пасажирiв.</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29. Договiр з перемо</w:t>
      </w:r>
      <w:r w:rsidR="00671A67" w:rsidRPr="00416BB7">
        <w:rPr>
          <w:sz w:val="28"/>
          <w:szCs w:val="28"/>
        </w:rPr>
        <w:t>жцем конкурсу укладається на 5</w:t>
      </w:r>
      <w:r w:rsidRPr="00416BB7">
        <w:rPr>
          <w:sz w:val="28"/>
          <w:szCs w:val="28"/>
        </w:rPr>
        <w:t xml:space="preserve"> рок</w:t>
      </w:r>
      <w:r w:rsidR="00671A67" w:rsidRPr="00416BB7">
        <w:rPr>
          <w:sz w:val="28"/>
          <w:szCs w:val="28"/>
        </w:rPr>
        <w:t>ів</w:t>
      </w:r>
      <w:r w:rsidRPr="00416BB7">
        <w:rPr>
          <w:sz w:val="28"/>
          <w:szCs w:val="28"/>
        </w:rPr>
        <w:t xml:space="preserve">. </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30. Рішення конкурсного комітету щодо визначення переможця вводиться в дію рішенням виконкому протягом не більш як 30 робочих днів з дня проведення конкурсу.</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31.</w:t>
      </w:r>
      <w:r w:rsidR="00210ABE">
        <w:rPr>
          <w:sz w:val="28"/>
          <w:szCs w:val="28"/>
        </w:rPr>
        <w:t xml:space="preserve"> </w:t>
      </w:r>
      <w:r w:rsidRPr="00416BB7">
        <w:rPr>
          <w:sz w:val="28"/>
          <w:szCs w:val="28"/>
        </w:rPr>
        <w:t xml:space="preserve">Дозвiл пасажирському перевiзнику на обслуговування </w:t>
      </w:r>
      <w:r w:rsidR="0044199A" w:rsidRPr="00416BB7">
        <w:rPr>
          <w:sz w:val="28"/>
          <w:szCs w:val="28"/>
        </w:rPr>
        <w:t xml:space="preserve">приміських </w:t>
      </w:r>
      <w:r w:rsidRPr="00416BB7">
        <w:rPr>
          <w:sz w:val="28"/>
          <w:szCs w:val="28"/>
        </w:rPr>
        <w:t xml:space="preserve">автобусних маршрутiв </w:t>
      </w:r>
      <w:r w:rsidR="004B6682" w:rsidRPr="00416BB7">
        <w:rPr>
          <w:sz w:val="28"/>
          <w:szCs w:val="28"/>
        </w:rPr>
        <w:t xml:space="preserve">загального користування </w:t>
      </w:r>
      <w:r w:rsidRPr="00416BB7">
        <w:rPr>
          <w:sz w:val="28"/>
          <w:szCs w:val="28"/>
        </w:rPr>
        <w:t>надається на термiн дiї договору.</w:t>
      </w:r>
    </w:p>
    <w:p w:rsidR="00B5221E" w:rsidRPr="00416BB7" w:rsidRDefault="00B5221E" w:rsidP="00B5221E">
      <w:pPr>
        <w:jc w:val="both"/>
        <w:rPr>
          <w:sz w:val="28"/>
          <w:szCs w:val="28"/>
        </w:rPr>
      </w:pPr>
    </w:p>
    <w:p w:rsidR="001C2B24" w:rsidRDefault="001C2B24" w:rsidP="00B5221E">
      <w:pPr>
        <w:jc w:val="both"/>
        <w:rPr>
          <w:sz w:val="28"/>
          <w:szCs w:val="28"/>
        </w:rPr>
      </w:pPr>
      <w:r w:rsidRPr="00416BB7">
        <w:rPr>
          <w:sz w:val="28"/>
          <w:szCs w:val="28"/>
        </w:rPr>
        <w:t xml:space="preserve">     32. У разi припинення перевiзником перевезення пасажирiв на </w:t>
      </w:r>
      <w:r w:rsidR="0044199A" w:rsidRPr="00416BB7">
        <w:rPr>
          <w:sz w:val="28"/>
          <w:szCs w:val="28"/>
        </w:rPr>
        <w:t xml:space="preserve">приміських </w:t>
      </w:r>
      <w:r w:rsidRPr="00416BB7">
        <w:rPr>
          <w:sz w:val="28"/>
          <w:szCs w:val="28"/>
        </w:rPr>
        <w:t>автобусн</w:t>
      </w:r>
      <w:r w:rsidR="0044199A" w:rsidRPr="00416BB7">
        <w:rPr>
          <w:sz w:val="28"/>
          <w:szCs w:val="28"/>
        </w:rPr>
        <w:t>их</w:t>
      </w:r>
      <w:r w:rsidRPr="00416BB7">
        <w:rPr>
          <w:sz w:val="28"/>
          <w:szCs w:val="28"/>
        </w:rPr>
        <w:t xml:space="preserve"> маршрут</w:t>
      </w:r>
      <w:r w:rsidR="0044199A" w:rsidRPr="00416BB7">
        <w:rPr>
          <w:sz w:val="28"/>
          <w:szCs w:val="28"/>
        </w:rPr>
        <w:t>ах</w:t>
      </w:r>
      <w:r w:rsidRPr="00416BB7">
        <w:rPr>
          <w:sz w:val="28"/>
          <w:szCs w:val="28"/>
        </w:rPr>
        <w:t xml:space="preserve"> загального користування з пiдстав, передбачених законодавством, замовник призначає тимчасового перевiзника на строк до трьох мiсяцiв i проводить новий конкурс.</w:t>
      </w:r>
    </w:p>
    <w:p w:rsidR="00B5221E" w:rsidRPr="00416BB7" w:rsidRDefault="00B5221E" w:rsidP="00B5221E">
      <w:pPr>
        <w:jc w:val="both"/>
        <w:rPr>
          <w:sz w:val="28"/>
          <w:szCs w:val="28"/>
        </w:rPr>
      </w:pPr>
    </w:p>
    <w:p w:rsidR="00E31B83" w:rsidRDefault="001C2B24" w:rsidP="00B5221E">
      <w:pPr>
        <w:jc w:val="both"/>
        <w:rPr>
          <w:sz w:val="28"/>
          <w:szCs w:val="28"/>
        </w:rPr>
      </w:pPr>
      <w:r w:rsidRPr="00416BB7">
        <w:rPr>
          <w:sz w:val="28"/>
          <w:szCs w:val="28"/>
        </w:rPr>
        <w:t xml:space="preserve">     33.</w:t>
      </w:r>
      <w:r w:rsidR="00210ABE">
        <w:rPr>
          <w:sz w:val="28"/>
          <w:szCs w:val="28"/>
        </w:rPr>
        <w:t xml:space="preserve"> </w:t>
      </w:r>
      <w:r w:rsidRPr="00416BB7">
        <w:rPr>
          <w:sz w:val="28"/>
          <w:szCs w:val="28"/>
        </w:rPr>
        <w:t>Фiнансування пiдготовки та проведення конкурсу здiйснює</w:t>
      </w:r>
      <w:r w:rsidR="00E31B83" w:rsidRPr="00416BB7">
        <w:rPr>
          <w:sz w:val="28"/>
          <w:szCs w:val="28"/>
        </w:rPr>
        <w:t xml:space="preserve">ться </w:t>
      </w:r>
      <w:r w:rsidR="00210ABE">
        <w:rPr>
          <w:sz w:val="28"/>
          <w:szCs w:val="28"/>
        </w:rPr>
        <w:t>організатором</w:t>
      </w:r>
      <w:r w:rsidRPr="00416BB7">
        <w:rPr>
          <w:sz w:val="28"/>
          <w:szCs w:val="28"/>
        </w:rPr>
        <w:t xml:space="preserve"> за рахунок власних коштiв.</w:t>
      </w:r>
    </w:p>
    <w:p w:rsidR="00B5221E" w:rsidRPr="00416BB7" w:rsidRDefault="00B5221E" w:rsidP="00B5221E">
      <w:pPr>
        <w:jc w:val="both"/>
        <w:rPr>
          <w:sz w:val="28"/>
          <w:szCs w:val="28"/>
        </w:rPr>
      </w:pPr>
    </w:p>
    <w:p w:rsidR="001C2B24" w:rsidRPr="00416BB7" w:rsidRDefault="001C2B24" w:rsidP="00B5221E">
      <w:pPr>
        <w:jc w:val="both"/>
        <w:rPr>
          <w:sz w:val="28"/>
          <w:szCs w:val="28"/>
        </w:rPr>
      </w:pPr>
      <w:r w:rsidRPr="00416BB7">
        <w:rPr>
          <w:sz w:val="28"/>
          <w:szCs w:val="28"/>
        </w:rPr>
        <w:t xml:space="preserve">     </w:t>
      </w:r>
      <w:r w:rsidR="00E31B83" w:rsidRPr="00416BB7">
        <w:rPr>
          <w:sz w:val="28"/>
          <w:szCs w:val="28"/>
        </w:rPr>
        <w:t>34</w:t>
      </w:r>
      <w:r w:rsidRPr="00416BB7">
        <w:rPr>
          <w:sz w:val="28"/>
          <w:szCs w:val="28"/>
        </w:rPr>
        <w:t>. Спори, що виникають за результатами конкурсу, розв’язуються в установленому законодавством порядку.</w:t>
      </w:r>
    </w:p>
    <w:p w:rsidR="00747669" w:rsidRPr="00416BB7" w:rsidRDefault="00747669" w:rsidP="00B5221E">
      <w:pPr>
        <w:jc w:val="both"/>
        <w:rPr>
          <w:sz w:val="28"/>
          <w:szCs w:val="28"/>
        </w:rPr>
      </w:pPr>
    </w:p>
    <w:p w:rsidR="00471F0A" w:rsidRPr="00416BB7" w:rsidRDefault="00471F0A" w:rsidP="00B5221E">
      <w:pPr>
        <w:shd w:val="clear" w:color="auto" w:fill="FFFFFF"/>
        <w:ind w:firstLine="567"/>
        <w:jc w:val="both"/>
        <w:rPr>
          <w:color w:val="000000"/>
          <w:sz w:val="28"/>
          <w:szCs w:val="28"/>
        </w:rPr>
      </w:pPr>
    </w:p>
    <w:p w:rsidR="00471F0A" w:rsidRDefault="00471F0A" w:rsidP="00B5221E">
      <w:pPr>
        <w:jc w:val="center"/>
        <w:rPr>
          <w:b/>
          <w:sz w:val="28"/>
          <w:szCs w:val="28"/>
        </w:rPr>
      </w:pPr>
      <w:r w:rsidRPr="00416BB7">
        <w:rPr>
          <w:b/>
          <w:iCs/>
          <w:color w:val="000000"/>
          <w:sz w:val="28"/>
          <w:szCs w:val="28"/>
        </w:rPr>
        <w:t xml:space="preserve">Перелік об’єктів конкурсу (приміські маршрути загального користування, що </w:t>
      </w:r>
      <w:r w:rsidRPr="00416BB7">
        <w:rPr>
          <w:b/>
          <w:sz w:val="28"/>
          <w:szCs w:val="28"/>
        </w:rPr>
        <w:t xml:space="preserve">проходять у межах Корюківської </w:t>
      </w:r>
      <w:r w:rsidR="009F5A35">
        <w:rPr>
          <w:b/>
          <w:sz w:val="28"/>
          <w:szCs w:val="28"/>
        </w:rPr>
        <w:t>міської</w:t>
      </w:r>
      <w:r w:rsidRPr="00416BB7">
        <w:rPr>
          <w:b/>
          <w:sz w:val="28"/>
          <w:szCs w:val="28"/>
        </w:rPr>
        <w:t xml:space="preserve"> територіальної громади</w:t>
      </w:r>
      <w:r w:rsidR="00B5221E">
        <w:rPr>
          <w:b/>
          <w:sz w:val="28"/>
          <w:szCs w:val="28"/>
        </w:rPr>
        <w:t>)</w:t>
      </w:r>
    </w:p>
    <w:p w:rsidR="009F5A35" w:rsidRPr="00416BB7" w:rsidRDefault="009F5A35" w:rsidP="00B5221E">
      <w:pPr>
        <w:jc w:val="center"/>
        <w:rPr>
          <w:b/>
          <w:sz w:val="28"/>
          <w:szCs w:val="28"/>
        </w:rPr>
      </w:pPr>
    </w:p>
    <w:p w:rsidR="00471F0A" w:rsidRPr="00416BB7" w:rsidRDefault="00471F0A" w:rsidP="00B5221E">
      <w:pPr>
        <w:pStyle w:val="a5"/>
        <w:numPr>
          <w:ilvl w:val="0"/>
          <w:numId w:val="1"/>
        </w:numPr>
        <w:ind w:left="0"/>
        <w:jc w:val="both"/>
        <w:rPr>
          <w:sz w:val="28"/>
          <w:szCs w:val="28"/>
        </w:rPr>
      </w:pPr>
      <w:r w:rsidRPr="00416BB7">
        <w:rPr>
          <w:sz w:val="28"/>
          <w:szCs w:val="28"/>
        </w:rPr>
        <w:t>«Корюківка</w:t>
      </w:r>
      <w:r w:rsidR="009F5A35">
        <w:rPr>
          <w:sz w:val="28"/>
          <w:szCs w:val="28"/>
        </w:rPr>
        <w:t xml:space="preserve"> – </w:t>
      </w:r>
      <w:r w:rsidRPr="00416BB7">
        <w:rPr>
          <w:sz w:val="28"/>
          <w:szCs w:val="28"/>
        </w:rPr>
        <w:t>Рейментарівка</w:t>
      </w:r>
      <w:r w:rsidR="009F5A35">
        <w:rPr>
          <w:sz w:val="28"/>
          <w:szCs w:val="28"/>
        </w:rPr>
        <w:t xml:space="preserve"> – </w:t>
      </w:r>
      <w:r w:rsidRPr="00416BB7">
        <w:rPr>
          <w:sz w:val="28"/>
          <w:szCs w:val="28"/>
        </w:rPr>
        <w:t>Хотіївка</w:t>
      </w:r>
      <w:r w:rsidR="009F5A35">
        <w:rPr>
          <w:sz w:val="28"/>
          <w:szCs w:val="28"/>
        </w:rPr>
        <w:t xml:space="preserve"> – </w:t>
      </w:r>
      <w:r w:rsidRPr="00416BB7">
        <w:rPr>
          <w:sz w:val="28"/>
          <w:szCs w:val="28"/>
        </w:rPr>
        <w:t>Корюківка»</w:t>
      </w:r>
      <w:r w:rsidR="009F5A35">
        <w:rPr>
          <w:sz w:val="28"/>
          <w:szCs w:val="28"/>
        </w:rPr>
        <w:t xml:space="preserve"> </w:t>
      </w:r>
      <w:r w:rsidRPr="00416BB7">
        <w:rPr>
          <w:sz w:val="28"/>
          <w:szCs w:val="28"/>
        </w:rPr>
        <w:t>приміський №1;</w:t>
      </w:r>
    </w:p>
    <w:p w:rsidR="00471F0A" w:rsidRPr="00416BB7" w:rsidRDefault="00471F0A" w:rsidP="00B5221E">
      <w:pPr>
        <w:pStyle w:val="a5"/>
        <w:numPr>
          <w:ilvl w:val="0"/>
          <w:numId w:val="1"/>
        </w:numPr>
        <w:ind w:left="0"/>
        <w:jc w:val="both"/>
        <w:rPr>
          <w:sz w:val="28"/>
          <w:szCs w:val="28"/>
        </w:rPr>
      </w:pPr>
      <w:r w:rsidRPr="00416BB7">
        <w:rPr>
          <w:sz w:val="28"/>
          <w:szCs w:val="28"/>
        </w:rPr>
        <w:t>«Корюківка</w:t>
      </w:r>
      <w:r w:rsidR="009F5A35">
        <w:rPr>
          <w:sz w:val="28"/>
          <w:szCs w:val="28"/>
        </w:rPr>
        <w:t xml:space="preserve"> – </w:t>
      </w:r>
      <w:r w:rsidRPr="00416BB7">
        <w:rPr>
          <w:sz w:val="28"/>
          <w:szCs w:val="28"/>
        </w:rPr>
        <w:t>Турівка</w:t>
      </w:r>
      <w:r w:rsidR="009F5A35">
        <w:rPr>
          <w:sz w:val="28"/>
          <w:szCs w:val="28"/>
        </w:rPr>
        <w:t xml:space="preserve"> – </w:t>
      </w:r>
      <w:r w:rsidRPr="00416BB7">
        <w:rPr>
          <w:sz w:val="28"/>
          <w:szCs w:val="28"/>
        </w:rPr>
        <w:t>Корюківка»</w:t>
      </w:r>
      <w:r w:rsidR="009F5A35">
        <w:rPr>
          <w:sz w:val="28"/>
          <w:szCs w:val="28"/>
        </w:rPr>
        <w:t xml:space="preserve"> </w:t>
      </w:r>
      <w:r w:rsidRPr="00416BB7">
        <w:rPr>
          <w:sz w:val="28"/>
          <w:szCs w:val="28"/>
        </w:rPr>
        <w:t>приміський №2;</w:t>
      </w:r>
    </w:p>
    <w:p w:rsidR="00125ED4" w:rsidRDefault="00471F0A" w:rsidP="00B5221E">
      <w:pPr>
        <w:pStyle w:val="a5"/>
        <w:numPr>
          <w:ilvl w:val="0"/>
          <w:numId w:val="1"/>
        </w:numPr>
        <w:ind w:left="0"/>
        <w:jc w:val="both"/>
        <w:rPr>
          <w:sz w:val="28"/>
          <w:szCs w:val="28"/>
        </w:rPr>
      </w:pPr>
      <w:r w:rsidRPr="00416BB7">
        <w:rPr>
          <w:sz w:val="28"/>
          <w:szCs w:val="28"/>
        </w:rPr>
        <w:t>«Корюківка</w:t>
      </w:r>
      <w:r w:rsidR="009F5A35">
        <w:rPr>
          <w:sz w:val="28"/>
          <w:szCs w:val="28"/>
        </w:rPr>
        <w:t xml:space="preserve"> – </w:t>
      </w:r>
      <w:r w:rsidRPr="00416BB7">
        <w:rPr>
          <w:sz w:val="28"/>
          <w:szCs w:val="28"/>
        </w:rPr>
        <w:t>Воловики</w:t>
      </w:r>
      <w:r w:rsidR="009F5A35">
        <w:rPr>
          <w:sz w:val="28"/>
          <w:szCs w:val="28"/>
        </w:rPr>
        <w:t xml:space="preserve"> – </w:t>
      </w:r>
      <w:r w:rsidRPr="00416BB7">
        <w:rPr>
          <w:sz w:val="28"/>
          <w:szCs w:val="28"/>
        </w:rPr>
        <w:t xml:space="preserve">Корюківка» приміський №3. </w:t>
      </w:r>
    </w:p>
    <w:p w:rsidR="00B5221E" w:rsidRDefault="00B5221E" w:rsidP="00B5221E">
      <w:pPr>
        <w:jc w:val="both"/>
        <w:rPr>
          <w:sz w:val="28"/>
          <w:szCs w:val="28"/>
        </w:rPr>
      </w:pPr>
    </w:p>
    <w:p w:rsidR="00B5221E" w:rsidRDefault="00B5221E" w:rsidP="00B5221E">
      <w:pPr>
        <w:jc w:val="both"/>
        <w:rPr>
          <w:sz w:val="28"/>
          <w:szCs w:val="28"/>
        </w:rPr>
      </w:pPr>
    </w:p>
    <w:p w:rsidR="00B5221E" w:rsidRDefault="00B5221E" w:rsidP="00B5221E">
      <w:pPr>
        <w:jc w:val="both"/>
        <w:rPr>
          <w:sz w:val="28"/>
          <w:szCs w:val="28"/>
        </w:rPr>
      </w:pPr>
    </w:p>
    <w:p w:rsidR="00B5221E" w:rsidRPr="00B5221E" w:rsidRDefault="00B5221E" w:rsidP="00B5221E">
      <w:pPr>
        <w:jc w:val="both"/>
        <w:rPr>
          <w:b/>
          <w:sz w:val="28"/>
          <w:szCs w:val="28"/>
        </w:rPr>
      </w:pPr>
      <w:r>
        <w:rPr>
          <w:b/>
          <w:sz w:val="28"/>
          <w:szCs w:val="28"/>
        </w:rPr>
        <w:t>Перший заступник міського голови                           О.М. Савченко</w:t>
      </w:r>
    </w:p>
    <w:p w:rsidR="00125ED4" w:rsidRPr="00416BB7" w:rsidRDefault="00125ED4" w:rsidP="00747669">
      <w:pPr>
        <w:jc w:val="both"/>
        <w:rPr>
          <w:sz w:val="28"/>
          <w:szCs w:val="28"/>
        </w:rPr>
      </w:pPr>
    </w:p>
    <w:p w:rsidR="00125ED4" w:rsidRPr="00416BB7" w:rsidRDefault="00125ED4" w:rsidP="00747669">
      <w:pPr>
        <w:jc w:val="both"/>
        <w:rPr>
          <w:sz w:val="28"/>
          <w:szCs w:val="28"/>
        </w:rPr>
      </w:pPr>
    </w:p>
    <w:p w:rsidR="00125ED4" w:rsidRPr="00416BB7" w:rsidRDefault="00125ED4" w:rsidP="00747669">
      <w:pPr>
        <w:jc w:val="both"/>
        <w:rPr>
          <w:sz w:val="28"/>
          <w:szCs w:val="28"/>
        </w:rPr>
      </w:pPr>
    </w:p>
    <w:p w:rsidR="00471F0A" w:rsidRPr="00416BB7" w:rsidRDefault="00471F0A" w:rsidP="00747669">
      <w:pPr>
        <w:jc w:val="both"/>
        <w:rPr>
          <w:sz w:val="28"/>
          <w:szCs w:val="28"/>
        </w:rPr>
      </w:pPr>
    </w:p>
    <w:p w:rsidR="00471F0A" w:rsidRPr="00416BB7" w:rsidRDefault="00471F0A" w:rsidP="00747669">
      <w:pPr>
        <w:jc w:val="both"/>
        <w:rPr>
          <w:sz w:val="28"/>
          <w:szCs w:val="28"/>
        </w:rPr>
      </w:pPr>
    </w:p>
    <w:tbl>
      <w:tblPr>
        <w:tblW w:w="0" w:type="auto"/>
        <w:tblLook w:val="01E0" w:firstRow="1" w:lastRow="1" w:firstColumn="1" w:lastColumn="1" w:noHBand="0" w:noVBand="0"/>
      </w:tblPr>
      <w:tblGrid>
        <w:gridCol w:w="4785"/>
        <w:gridCol w:w="4786"/>
      </w:tblGrid>
      <w:tr w:rsidR="0044199A" w:rsidRPr="00416BB7" w:rsidTr="00437EF3">
        <w:tc>
          <w:tcPr>
            <w:tcW w:w="4785" w:type="dxa"/>
          </w:tcPr>
          <w:p w:rsidR="00125ED4" w:rsidRPr="00416BB7" w:rsidRDefault="00125ED4" w:rsidP="00125ED4">
            <w:pPr>
              <w:jc w:val="both"/>
              <w:rPr>
                <w:sz w:val="28"/>
                <w:szCs w:val="28"/>
              </w:rPr>
            </w:pPr>
          </w:p>
        </w:tc>
        <w:tc>
          <w:tcPr>
            <w:tcW w:w="4786" w:type="dxa"/>
          </w:tcPr>
          <w:p w:rsidR="00125ED4" w:rsidRPr="00416BB7" w:rsidRDefault="00125ED4" w:rsidP="00125ED4">
            <w:pPr>
              <w:jc w:val="both"/>
              <w:rPr>
                <w:sz w:val="28"/>
                <w:szCs w:val="28"/>
              </w:rPr>
            </w:pPr>
            <w:r w:rsidRPr="00416BB7">
              <w:rPr>
                <w:sz w:val="28"/>
                <w:szCs w:val="28"/>
              </w:rPr>
              <w:t>Додаток 2</w:t>
            </w:r>
          </w:p>
          <w:p w:rsidR="00125ED4" w:rsidRPr="00416BB7" w:rsidRDefault="00125ED4" w:rsidP="00125ED4">
            <w:pPr>
              <w:jc w:val="both"/>
              <w:rPr>
                <w:sz w:val="28"/>
                <w:szCs w:val="28"/>
              </w:rPr>
            </w:pPr>
            <w:r w:rsidRPr="00416BB7">
              <w:rPr>
                <w:sz w:val="28"/>
                <w:szCs w:val="28"/>
              </w:rPr>
              <w:t>до рішення виконавчого комітету</w:t>
            </w:r>
          </w:p>
          <w:p w:rsidR="00125ED4" w:rsidRPr="00416BB7" w:rsidRDefault="00125ED4" w:rsidP="00125ED4">
            <w:pPr>
              <w:jc w:val="both"/>
              <w:rPr>
                <w:sz w:val="28"/>
                <w:szCs w:val="28"/>
              </w:rPr>
            </w:pPr>
            <w:r w:rsidRPr="00416BB7">
              <w:rPr>
                <w:sz w:val="28"/>
                <w:szCs w:val="28"/>
              </w:rPr>
              <w:t>Корюківської міської ради</w:t>
            </w:r>
          </w:p>
          <w:p w:rsidR="00125ED4" w:rsidRPr="00416BB7" w:rsidRDefault="0044199A" w:rsidP="0044199A">
            <w:pPr>
              <w:jc w:val="both"/>
              <w:rPr>
                <w:sz w:val="28"/>
                <w:szCs w:val="28"/>
              </w:rPr>
            </w:pPr>
            <w:r w:rsidRPr="00416BB7">
              <w:rPr>
                <w:sz w:val="28"/>
                <w:szCs w:val="28"/>
              </w:rPr>
              <w:t>від «___» _________ 20___</w:t>
            </w:r>
            <w:r w:rsidR="00125ED4" w:rsidRPr="00416BB7">
              <w:rPr>
                <w:sz w:val="28"/>
                <w:szCs w:val="28"/>
              </w:rPr>
              <w:t xml:space="preserve"> р</w:t>
            </w:r>
            <w:r w:rsidRPr="00416BB7">
              <w:rPr>
                <w:sz w:val="28"/>
                <w:szCs w:val="28"/>
              </w:rPr>
              <w:t>.</w:t>
            </w:r>
            <w:r w:rsidR="00125ED4" w:rsidRPr="00416BB7">
              <w:rPr>
                <w:sz w:val="28"/>
                <w:szCs w:val="28"/>
              </w:rPr>
              <w:t xml:space="preserve"> № </w:t>
            </w:r>
            <w:r w:rsidRPr="00416BB7">
              <w:rPr>
                <w:sz w:val="28"/>
                <w:szCs w:val="28"/>
              </w:rPr>
              <w:t>____</w:t>
            </w:r>
          </w:p>
        </w:tc>
      </w:tr>
    </w:tbl>
    <w:p w:rsidR="00125ED4" w:rsidRPr="00416BB7" w:rsidRDefault="00125ED4" w:rsidP="00125ED4">
      <w:pPr>
        <w:jc w:val="both"/>
        <w:rPr>
          <w:sz w:val="28"/>
          <w:szCs w:val="28"/>
        </w:rPr>
      </w:pPr>
    </w:p>
    <w:p w:rsidR="00125ED4" w:rsidRPr="00416BB7" w:rsidRDefault="00125ED4" w:rsidP="00125ED4">
      <w:pPr>
        <w:jc w:val="center"/>
        <w:rPr>
          <w:b/>
          <w:sz w:val="28"/>
          <w:szCs w:val="28"/>
        </w:rPr>
      </w:pPr>
      <w:r w:rsidRPr="00416BB7">
        <w:rPr>
          <w:b/>
          <w:sz w:val="28"/>
          <w:szCs w:val="28"/>
        </w:rPr>
        <w:t>Склад</w:t>
      </w:r>
    </w:p>
    <w:p w:rsidR="00125ED4" w:rsidRPr="00416BB7" w:rsidRDefault="00125ED4" w:rsidP="00125ED4">
      <w:pPr>
        <w:jc w:val="center"/>
        <w:rPr>
          <w:b/>
          <w:sz w:val="28"/>
          <w:szCs w:val="28"/>
        </w:rPr>
      </w:pPr>
      <w:r w:rsidRPr="00416BB7">
        <w:rPr>
          <w:b/>
          <w:sz w:val="28"/>
          <w:szCs w:val="28"/>
        </w:rPr>
        <w:t>конкурсного комітету</w:t>
      </w:r>
    </w:p>
    <w:p w:rsidR="00125ED4" w:rsidRPr="00416BB7" w:rsidRDefault="00125ED4" w:rsidP="00125ED4">
      <w:pPr>
        <w:jc w:val="center"/>
        <w:rPr>
          <w:b/>
          <w:sz w:val="28"/>
          <w:szCs w:val="28"/>
        </w:rPr>
      </w:pPr>
    </w:p>
    <w:p w:rsidR="00125ED4" w:rsidRPr="00416BB7" w:rsidRDefault="00125ED4" w:rsidP="00125ED4">
      <w:pPr>
        <w:jc w:val="both"/>
        <w:rPr>
          <w:sz w:val="28"/>
          <w:szCs w:val="28"/>
        </w:rPr>
      </w:pPr>
      <w:r w:rsidRPr="00416BB7">
        <w:rPr>
          <w:sz w:val="28"/>
          <w:szCs w:val="28"/>
        </w:rPr>
        <w:tab/>
        <w:t>Савченко Олександр Миколайович − перший заступник міського голови, голова комітету.</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t>Биков Олександр Миколайович − заступник міського голови, заступник голови комітету.</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r>
      <w:proofErr w:type="spellStart"/>
      <w:r w:rsidRPr="00416BB7">
        <w:rPr>
          <w:sz w:val="28"/>
          <w:szCs w:val="28"/>
        </w:rPr>
        <w:t>Кукуюк</w:t>
      </w:r>
      <w:proofErr w:type="spellEnd"/>
      <w:r w:rsidRPr="00416BB7">
        <w:rPr>
          <w:sz w:val="28"/>
          <w:szCs w:val="28"/>
        </w:rPr>
        <w:t xml:space="preserve"> Оксана Леонідівна – начальник відділу економіки, транспорту, інвестицій та туризму міської ради, секретар комітету.</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t>Члени комітету:</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r>
      <w:proofErr w:type="spellStart"/>
      <w:r w:rsidRPr="00416BB7">
        <w:rPr>
          <w:sz w:val="28"/>
          <w:szCs w:val="28"/>
        </w:rPr>
        <w:t>Петришин</w:t>
      </w:r>
      <w:proofErr w:type="spellEnd"/>
      <w:r w:rsidRPr="00416BB7">
        <w:rPr>
          <w:sz w:val="28"/>
          <w:szCs w:val="28"/>
        </w:rPr>
        <w:t xml:space="preserve"> Василь Григорович − представник управління Укртрансбезпеки у Чернігівській області (за згодою).</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t>Плющ Григорій Анатолійович – начальник сектору реагування патрульної поліції № 1 Корюківського відділення поліції Менського відділу поліції ГУНП в Чернігівській області (за згодою).</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t>Онищук Володимир Леонідович − голова Корюківської міської громадської організації "Альтернатива" (за згодою).</w:t>
      </w:r>
    </w:p>
    <w:p w:rsidR="00125ED4" w:rsidRPr="00416BB7" w:rsidRDefault="00125ED4" w:rsidP="00125ED4">
      <w:pPr>
        <w:jc w:val="both"/>
        <w:rPr>
          <w:sz w:val="28"/>
          <w:szCs w:val="28"/>
        </w:rPr>
      </w:pPr>
    </w:p>
    <w:p w:rsidR="00125ED4" w:rsidRPr="00416BB7" w:rsidRDefault="00622998" w:rsidP="00125ED4">
      <w:pPr>
        <w:jc w:val="both"/>
        <w:rPr>
          <w:sz w:val="28"/>
          <w:szCs w:val="28"/>
        </w:rPr>
      </w:pPr>
      <w:r w:rsidRPr="00416BB7">
        <w:rPr>
          <w:sz w:val="28"/>
          <w:szCs w:val="28"/>
        </w:rPr>
        <w:tab/>
      </w:r>
      <w:proofErr w:type="spellStart"/>
      <w:r w:rsidRPr="00416BB7">
        <w:rPr>
          <w:sz w:val="28"/>
          <w:szCs w:val="28"/>
        </w:rPr>
        <w:t>Милейко</w:t>
      </w:r>
      <w:proofErr w:type="spellEnd"/>
      <w:r w:rsidRPr="00416BB7">
        <w:rPr>
          <w:sz w:val="28"/>
          <w:szCs w:val="28"/>
        </w:rPr>
        <w:t xml:space="preserve"> Сергій Олександрович - голова ГО «Корюківська спілка воїнів- учасників АТО»</w:t>
      </w:r>
      <w:r w:rsidR="00125ED4" w:rsidRPr="00416BB7">
        <w:rPr>
          <w:sz w:val="28"/>
          <w:szCs w:val="28"/>
        </w:rPr>
        <w:t xml:space="preserve"> (за згодою).</w:t>
      </w:r>
    </w:p>
    <w:p w:rsidR="00125ED4" w:rsidRPr="00416BB7" w:rsidRDefault="00125ED4" w:rsidP="00125ED4">
      <w:pPr>
        <w:jc w:val="both"/>
        <w:rPr>
          <w:sz w:val="28"/>
          <w:szCs w:val="28"/>
        </w:rPr>
      </w:pPr>
    </w:p>
    <w:p w:rsidR="00125ED4" w:rsidRPr="00416BB7" w:rsidRDefault="00125ED4" w:rsidP="00125ED4">
      <w:pPr>
        <w:jc w:val="both"/>
        <w:rPr>
          <w:sz w:val="28"/>
          <w:szCs w:val="28"/>
        </w:rPr>
      </w:pPr>
      <w:r w:rsidRPr="00416BB7">
        <w:rPr>
          <w:sz w:val="28"/>
          <w:szCs w:val="28"/>
        </w:rPr>
        <w:tab/>
      </w:r>
      <w:proofErr w:type="spellStart"/>
      <w:r w:rsidRPr="00416BB7">
        <w:rPr>
          <w:sz w:val="28"/>
          <w:szCs w:val="28"/>
        </w:rPr>
        <w:t>Силенок</w:t>
      </w:r>
      <w:proofErr w:type="spellEnd"/>
      <w:r w:rsidRPr="00416BB7">
        <w:rPr>
          <w:sz w:val="28"/>
          <w:szCs w:val="28"/>
        </w:rPr>
        <w:t xml:space="preserve"> Михайло Володимирович − член Чернігівської обласної громадської організації автомобільних перевізників «Асоціація незалежних автомобільних перевізників» (за згодою).</w:t>
      </w:r>
    </w:p>
    <w:p w:rsidR="00125ED4" w:rsidRPr="00416BB7" w:rsidRDefault="00125ED4" w:rsidP="00125ED4">
      <w:pPr>
        <w:jc w:val="both"/>
        <w:rPr>
          <w:sz w:val="28"/>
          <w:szCs w:val="28"/>
        </w:rPr>
      </w:pPr>
    </w:p>
    <w:p w:rsidR="00125ED4" w:rsidRPr="009F5A35" w:rsidRDefault="00125ED4" w:rsidP="00125ED4">
      <w:pPr>
        <w:jc w:val="both"/>
        <w:rPr>
          <w:sz w:val="28"/>
          <w:szCs w:val="28"/>
        </w:rPr>
      </w:pPr>
      <w:r w:rsidRPr="00416BB7">
        <w:rPr>
          <w:color w:val="FF0000"/>
          <w:sz w:val="28"/>
          <w:szCs w:val="28"/>
        </w:rPr>
        <w:tab/>
      </w:r>
      <w:r w:rsidRPr="009F5A35">
        <w:rPr>
          <w:sz w:val="28"/>
          <w:szCs w:val="28"/>
        </w:rPr>
        <w:t>Нетяга Віктор Володимирович − голова громадської організації «Прилуцька асоціація пасажирських перевізників» (за згодою).</w:t>
      </w:r>
    </w:p>
    <w:p w:rsidR="00125ED4" w:rsidRPr="009F5A35" w:rsidRDefault="00125ED4" w:rsidP="00125ED4">
      <w:pPr>
        <w:jc w:val="both"/>
        <w:rPr>
          <w:sz w:val="28"/>
          <w:szCs w:val="28"/>
        </w:rPr>
      </w:pPr>
    </w:p>
    <w:p w:rsidR="00125ED4" w:rsidRPr="009F5A35" w:rsidRDefault="00125ED4" w:rsidP="00125ED4">
      <w:pPr>
        <w:jc w:val="both"/>
        <w:rPr>
          <w:sz w:val="28"/>
          <w:szCs w:val="28"/>
        </w:rPr>
      </w:pPr>
      <w:r w:rsidRPr="009F5A35">
        <w:rPr>
          <w:sz w:val="28"/>
          <w:szCs w:val="28"/>
        </w:rPr>
        <w:tab/>
      </w:r>
      <w:proofErr w:type="spellStart"/>
      <w:r w:rsidRPr="009F5A35">
        <w:rPr>
          <w:sz w:val="28"/>
          <w:szCs w:val="28"/>
        </w:rPr>
        <w:t>Воробей</w:t>
      </w:r>
      <w:proofErr w:type="spellEnd"/>
      <w:r w:rsidRPr="009F5A35">
        <w:rPr>
          <w:sz w:val="28"/>
          <w:szCs w:val="28"/>
        </w:rPr>
        <w:t xml:space="preserve"> Михайло Михайлович − голова громадської організації пасажирських перевізників «</w:t>
      </w:r>
      <w:proofErr w:type="spellStart"/>
      <w:r w:rsidRPr="009F5A35">
        <w:rPr>
          <w:sz w:val="28"/>
          <w:szCs w:val="28"/>
        </w:rPr>
        <w:t>Бахмачпасавтотранс</w:t>
      </w:r>
      <w:proofErr w:type="spellEnd"/>
      <w:r w:rsidRPr="009F5A35">
        <w:rPr>
          <w:sz w:val="28"/>
          <w:szCs w:val="28"/>
        </w:rPr>
        <w:t>» (за згодою).</w:t>
      </w:r>
    </w:p>
    <w:p w:rsidR="00125ED4" w:rsidRPr="00416BB7" w:rsidRDefault="00125ED4" w:rsidP="00747669">
      <w:pPr>
        <w:jc w:val="both"/>
        <w:rPr>
          <w:sz w:val="28"/>
          <w:szCs w:val="28"/>
        </w:rPr>
      </w:pPr>
    </w:p>
    <w:p w:rsidR="00125ED4" w:rsidRDefault="00125ED4" w:rsidP="00747669">
      <w:pPr>
        <w:jc w:val="both"/>
        <w:rPr>
          <w:sz w:val="28"/>
          <w:szCs w:val="28"/>
        </w:rPr>
      </w:pPr>
    </w:p>
    <w:p w:rsidR="009F5A35" w:rsidRPr="00416BB7" w:rsidRDefault="009F5A35" w:rsidP="00747669">
      <w:pPr>
        <w:jc w:val="both"/>
        <w:rPr>
          <w:sz w:val="28"/>
          <w:szCs w:val="28"/>
        </w:rPr>
      </w:pPr>
    </w:p>
    <w:p w:rsidR="00125ED4" w:rsidRPr="00416BB7" w:rsidRDefault="00125ED4" w:rsidP="00747669">
      <w:pPr>
        <w:jc w:val="both"/>
        <w:rPr>
          <w:sz w:val="28"/>
          <w:szCs w:val="28"/>
        </w:rPr>
      </w:pPr>
    </w:p>
    <w:p w:rsidR="00262B8E" w:rsidRPr="00416BB7" w:rsidRDefault="0044199A" w:rsidP="0044199A">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lastRenderedPageBreak/>
        <w:t xml:space="preserve">     </w:t>
      </w:r>
      <w:r w:rsidR="003846B5" w:rsidRPr="00416BB7">
        <w:rPr>
          <w:rFonts w:ascii="Times New Roman" w:hAnsi="Times New Roman"/>
          <w:sz w:val="28"/>
          <w:szCs w:val="28"/>
        </w:rPr>
        <w:t xml:space="preserve">                    </w:t>
      </w:r>
      <w:r w:rsidRPr="00416BB7">
        <w:rPr>
          <w:rFonts w:ascii="Times New Roman" w:hAnsi="Times New Roman"/>
          <w:sz w:val="28"/>
          <w:szCs w:val="28"/>
        </w:rPr>
        <w:t xml:space="preserve"> Додаток 3</w:t>
      </w:r>
      <w:r w:rsidR="00262B8E" w:rsidRPr="00416BB7">
        <w:rPr>
          <w:rFonts w:ascii="Times New Roman" w:hAnsi="Times New Roman"/>
          <w:sz w:val="28"/>
          <w:szCs w:val="28"/>
        </w:rPr>
        <w:br/>
      </w:r>
      <w:r w:rsidRPr="00416BB7">
        <w:rPr>
          <w:rFonts w:ascii="Times New Roman" w:hAnsi="Times New Roman"/>
          <w:sz w:val="28"/>
          <w:szCs w:val="28"/>
        </w:rPr>
        <w:t xml:space="preserve">                          </w:t>
      </w:r>
      <w:r w:rsidR="00262B8E" w:rsidRPr="00416BB7">
        <w:rPr>
          <w:rFonts w:ascii="Times New Roman" w:hAnsi="Times New Roman"/>
          <w:sz w:val="28"/>
          <w:szCs w:val="28"/>
        </w:rPr>
        <w:t xml:space="preserve">до </w:t>
      </w:r>
      <w:r w:rsidRPr="00416BB7">
        <w:rPr>
          <w:rFonts w:ascii="Times New Roman" w:hAnsi="Times New Roman"/>
          <w:sz w:val="28"/>
          <w:szCs w:val="28"/>
        </w:rPr>
        <w:t>рішення виконавчого комітету</w:t>
      </w:r>
    </w:p>
    <w:p w:rsidR="0044199A" w:rsidRPr="00416BB7" w:rsidRDefault="0044199A" w:rsidP="0044199A">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Корюківської міської ради</w:t>
      </w:r>
    </w:p>
    <w:p w:rsidR="0044199A" w:rsidRPr="00416BB7" w:rsidRDefault="0044199A" w:rsidP="0044199A">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від «___» __________20___р.№_____</w:t>
      </w:r>
    </w:p>
    <w:p w:rsidR="003846B5" w:rsidRPr="00416BB7" w:rsidRDefault="003846B5" w:rsidP="0044199A">
      <w:pPr>
        <w:pStyle w:val="a9"/>
        <w:spacing w:before="0" w:line="228" w:lineRule="auto"/>
        <w:ind w:left="2835" w:firstLine="0"/>
        <w:rPr>
          <w:rFonts w:ascii="Times New Roman" w:hAnsi="Times New Roman"/>
          <w:sz w:val="28"/>
          <w:szCs w:val="28"/>
        </w:rPr>
      </w:pPr>
    </w:p>
    <w:p w:rsidR="003846B5" w:rsidRPr="00416BB7" w:rsidRDefault="003846B5" w:rsidP="0044199A">
      <w:pPr>
        <w:pStyle w:val="a9"/>
        <w:spacing w:before="0" w:line="228" w:lineRule="auto"/>
        <w:ind w:left="2835" w:firstLine="0"/>
        <w:rPr>
          <w:rFonts w:ascii="Times New Roman" w:hAnsi="Times New Roman"/>
          <w:sz w:val="28"/>
          <w:szCs w:val="28"/>
        </w:rPr>
      </w:pPr>
    </w:p>
    <w:p w:rsidR="00262B8E" w:rsidRPr="00416BB7" w:rsidRDefault="00262B8E" w:rsidP="00262B8E">
      <w:pPr>
        <w:pStyle w:val="a9"/>
        <w:spacing w:before="0" w:after="120" w:line="228" w:lineRule="auto"/>
        <w:ind w:firstLine="0"/>
        <w:jc w:val="center"/>
        <w:rPr>
          <w:rFonts w:ascii="Times New Roman" w:hAnsi="Times New Roman"/>
          <w:sz w:val="20"/>
        </w:rPr>
      </w:pPr>
      <w:r w:rsidRPr="00416BB7">
        <w:rPr>
          <w:rFonts w:ascii="Times New Roman" w:hAnsi="Times New Roman"/>
          <w:b/>
          <w:sz w:val="28"/>
          <w:szCs w:val="28"/>
        </w:rPr>
        <w:t xml:space="preserve">ЗАЯВА </w:t>
      </w:r>
      <w:r w:rsidRPr="00416BB7">
        <w:rPr>
          <w:rFonts w:ascii="Times New Roman" w:hAnsi="Times New Roman"/>
          <w:b/>
          <w:sz w:val="28"/>
          <w:szCs w:val="28"/>
        </w:rPr>
        <w:br/>
        <w:t>на участь у конкурсі з перевезення пасажирів на</w:t>
      </w:r>
      <w:r w:rsidRPr="00416BB7">
        <w:rPr>
          <w:rFonts w:ascii="Times New Roman" w:hAnsi="Times New Roman"/>
          <w:b/>
          <w:sz w:val="28"/>
          <w:szCs w:val="28"/>
        </w:rPr>
        <w:br/>
        <w:t>автобусному маршруті загального користування</w:t>
      </w:r>
    </w:p>
    <w:p w:rsidR="00262B8E" w:rsidRPr="00416BB7" w:rsidRDefault="00262B8E" w:rsidP="00262B8E">
      <w:pPr>
        <w:pStyle w:val="a9"/>
        <w:spacing w:line="228" w:lineRule="auto"/>
        <w:rPr>
          <w:rFonts w:ascii="Times New Roman" w:hAnsi="Times New Roman"/>
          <w:sz w:val="28"/>
          <w:szCs w:val="28"/>
        </w:rPr>
      </w:pPr>
      <w:r w:rsidRPr="00416BB7">
        <w:rPr>
          <w:rFonts w:ascii="Times New Roman" w:hAnsi="Times New Roman"/>
          <w:sz w:val="28"/>
          <w:szCs w:val="28"/>
        </w:rPr>
        <w:t>1. ____________________________________</w:t>
      </w:r>
      <w:r w:rsidR="003846B5" w:rsidRPr="00416BB7">
        <w:rPr>
          <w:rFonts w:ascii="Times New Roman" w:hAnsi="Times New Roman"/>
          <w:sz w:val="28"/>
          <w:szCs w:val="28"/>
        </w:rPr>
        <w:t>______________________________</w:t>
      </w:r>
    </w:p>
    <w:p w:rsidR="00262B8E" w:rsidRPr="009F5A35" w:rsidRDefault="00262B8E" w:rsidP="00262B8E">
      <w:pPr>
        <w:pStyle w:val="a9"/>
        <w:spacing w:before="0" w:line="228" w:lineRule="auto"/>
        <w:jc w:val="center"/>
        <w:rPr>
          <w:rFonts w:ascii="Times New Roman" w:hAnsi="Times New Roman"/>
          <w:sz w:val="20"/>
          <w:szCs w:val="28"/>
        </w:rPr>
      </w:pPr>
      <w:r w:rsidRPr="009F5A35">
        <w:rPr>
          <w:rFonts w:ascii="Times New Roman" w:hAnsi="Times New Roman"/>
          <w:sz w:val="20"/>
          <w:szCs w:val="28"/>
        </w:rPr>
        <w:t>(найменування перевізника-претендента, поштові, фінансові реквізити, код згідно з ЄДРПОУ,</w:t>
      </w:r>
    </w:p>
    <w:p w:rsidR="00262B8E" w:rsidRPr="00416BB7" w:rsidRDefault="00262B8E" w:rsidP="00262B8E">
      <w:pPr>
        <w:pStyle w:val="a9"/>
        <w:spacing w:before="0" w:line="228" w:lineRule="auto"/>
        <w:ind w:firstLine="0"/>
        <w:rPr>
          <w:rFonts w:ascii="Times New Roman" w:hAnsi="Times New Roman"/>
          <w:sz w:val="28"/>
          <w:szCs w:val="28"/>
        </w:rPr>
      </w:pPr>
      <w:r w:rsidRPr="00416BB7">
        <w:rPr>
          <w:rFonts w:ascii="Times New Roman" w:hAnsi="Times New Roman"/>
          <w:sz w:val="28"/>
          <w:szCs w:val="28"/>
        </w:rPr>
        <w:t>___________________________________________</w:t>
      </w:r>
      <w:r w:rsidR="003846B5" w:rsidRPr="00416BB7">
        <w:rPr>
          <w:rFonts w:ascii="Times New Roman" w:hAnsi="Times New Roman"/>
          <w:sz w:val="28"/>
          <w:szCs w:val="28"/>
        </w:rPr>
        <w:t>_______________________</w:t>
      </w:r>
    </w:p>
    <w:p w:rsidR="00262B8E" w:rsidRPr="00416BB7" w:rsidRDefault="00262B8E" w:rsidP="00262B8E">
      <w:pPr>
        <w:pStyle w:val="a9"/>
        <w:spacing w:before="0" w:line="228" w:lineRule="auto"/>
        <w:ind w:firstLine="0"/>
        <w:jc w:val="center"/>
        <w:rPr>
          <w:rFonts w:ascii="Times New Roman" w:hAnsi="Times New Roman"/>
          <w:sz w:val="28"/>
          <w:szCs w:val="28"/>
        </w:rPr>
      </w:pPr>
      <w:r w:rsidRPr="009F5A35">
        <w:rPr>
          <w:rFonts w:ascii="Times New Roman" w:hAnsi="Times New Roman"/>
          <w:sz w:val="20"/>
          <w:szCs w:val="28"/>
        </w:rPr>
        <w:t xml:space="preserve">ідентифікаційний номер перевізника, дані щодо юридичного та фактичного місця розташування, </w:t>
      </w:r>
      <w:r w:rsidRPr="00416BB7">
        <w:rPr>
          <w:rFonts w:ascii="Times New Roman" w:hAnsi="Times New Roman"/>
          <w:sz w:val="28"/>
          <w:szCs w:val="28"/>
        </w:rPr>
        <w:t>_____________________________________________</w:t>
      </w:r>
      <w:r w:rsidR="003846B5" w:rsidRPr="00416BB7">
        <w:rPr>
          <w:rFonts w:ascii="Times New Roman" w:hAnsi="Times New Roman"/>
          <w:sz w:val="28"/>
          <w:szCs w:val="28"/>
        </w:rPr>
        <w:t>_____________________</w:t>
      </w:r>
    </w:p>
    <w:p w:rsidR="00262B8E" w:rsidRPr="00416BB7" w:rsidRDefault="00262B8E" w:rsidP="00262B8E">
      <w:pPr>
        <w:pStyle w:val="a9"/>
        <w:spacing w:before="0" w:line="228" w:lineRule="auto"/>
        <w:ind w:firstLine="0"/>
        <w:jc w:val="center"/>
        <w:rPr>
          <w:rFonts w:ascii="Times New Roman" w:hAnsi="Times New Roman"/>
          <w:sz w:val="28"/>
          <w:szCs w:val="28"/>
        </w:rPr>
      </w:pPr>
      <w:r w:rsidRPr="009F5A35">
        <w:rPr>
          <w:rFonts w:ascii="Times New Roman" w:hAnsi="Times New Roman"/>
          <w:sz w:val="20"/>
          <w:szCs w:val="28"/>
        </w:rPr>
        <w:t>номер та дата прийняття рішення щодо видачі ліцензії на здійснення перевезень)</w:t>
      </w:r>
    </w:p>
    <w:p w:rsidR="00262B8E" w:rsidRPr="00416BB7" w:rsidRDefault="00262B8E" w:rsidP="00262B8E">
      <w:pPr>
        <w:pStyle w:val="a9"/>
        <w:spacing w:line="228" w:lineRule="auto"/>
        <w:ind w:right="-1" w:firstLine="0"/>
        <w:jc w:val="both"/>
        <w:rPr>
          <w:rFonts w:ascii="Times New Roman" w:hAnsi="Times New Roman"/>
          <w:sz w:val="28"/>
          <w:szCs w:val="28"/>
        </w:rPr>
      </w:pPr>
      <w:r w:rsidRPr="00416BB7">
        <w:rPr>
          <w:rFonts w:ascii="Times New Roman" w:hAnsi="Times New Roman"/>
          <w:sz w:val="28"/>
          <w:szCs w:val="28"/>
        </w:rPr>
        <w:t>відповідно до Закону України “Про автомобільний транспорт”,</w:t>
      </w:r>
      <w:r w:rsidRPr="00416BB7">
        <w:rPr>
          <w:rFonts w:ascii="Times New Roman" w:hAnsi="Times New Roman"/>
          <w:sz w:val="28"/>
          <w:szCs w:val="28"/>
        </w:rPr>
        <w:br/>
        <w:t>Порядку проведення конкурсу з перевезення пасажирів автомобільним транспортом та оголошення ________________________________________________________________,</w:t>
      </w:r>
    </w:p>
    <w:p w:rsidR="00262B8E" w:rsidRPr="00416BB7" w:rsidRDefault="00262B8E" w:rsidP="009F5A35">
      <w:pPr>
        <w:pStyle w:val="a9"/>
        <w:spacing w:before="0" w:line="228" w:lineRule="auto"/>
        <w:ind w:left="3544" w:firstLine="0"/>
        <w:rPr>
          <w:rFonts w:ascii="Times New Roman" w:hAnsi="Times New Roman"/>
          <w:sz w:val="28"/>
          <w:szCs w:val="28"/>
        </w:rPr>
      </w:pPr>
      <w:r w:rsidRPr="009F5A35">
        <w:rPr>
          <w:rFonts w:ascii="Times New Roman" w:hAnsi="Times New Roman"/>
          <w:sz w:val="20"/>
          <w:szCs w:val="28"/>
        </w:rPr>
        <w:t>(найменування організатора перевезень)</w:t>
      </w:r>
    </w:p>
    <w:p w:rsidR="00262B8E" w:rsidRPr="00416BB7" w:rsidRDefault="00262B8E" w:rsidP="00262B8E">
      <w:pPr>
        <w:pStyle w:val="a9"/>
        <w:spacing w:before="0" w:line="228" w:lineRule="auto"/>
        <w:ind w:firstLine="0"/>
        <w:jc w:val="both"/>
        <w:rPr>
          <w:rFonts w:ascii="Times New Roman" w:hAnsi="Times New Roman"/>
          <w:sz w:val="28"/>
          <w:szCs w:val="28"/>
        </w:rPr>
      </w:pPr>
      <w:r w:rsidRPr="00416BB7">
        <w:rPr>
          <w:rFonts w:ascii="Times New Roman" w:hAnsi="Times New Roman"/>
          <w:sz w:val="28"/>
          <w:szCs w:val="28"/>
        </w:rPr>
        <w:t>у ______________________________________________</w:t>
      </w:r>
      <w:r w:rsidR="003846B5" w:rsidRPr="00416BB7">
        <w:rPr>
          <w:rFonts w:ascii="Times New Roman" w:hAnsi="Times New Roman"/>
          <w:sz w:val="28"/>
          <w:szCs w:val="28"/>
        </w:rPr>
        <w:t>____________________</w:t>
      </w:r>
    </w:p>
    <w:p w:rsidR="00262B8E" w:rsidRPr="009F5A35" w:rsidRDefault="00262B8E" w:rsidP="00262B8E">
      <w:pPr>
        <w:pStyle w:val="a9"/>
        <w:spacing w:before="0" w:line="228" w:lineRule="auto"/>
        <w:ind w:firstLine="0"/>
        <w:jc w:val="center"/>
        <w:rPr>
          <w:rFonts w:ascii="Times New Roman" w:hAnsi="Times New Roman"/>
          <w:sz w:val="20"/>
          <w:szCs w:val="28"/>
        </w:rPr>
      </w:pPr>
      <w:r w:rsidRPr="009F5A35">
        <w:rPr>
          <w:rFonts w:ascii="Times New Roman" w:hAnsi="Times New Roman"/>
          <w:sz w:val="20"/>
          <w:szCs w:val="28"/>
        </w:rPr>
        <w:t>(інформація про місце публікування оголошення)</w:t>
      </w:r>
    </w:p>
    <w:p w:rsidR="00262B8E" w:rsidRPr="00416BB7" w:rsidRDefault="00262B8E" w:rsidP="00262B8E">
      <w:pPr>
        <w:pStyle w:val="a9"/>
        <w:spacing w:line="228" w:lineRule="auto"/>
        <w:ind w:firstLine="0"/>
        <w:jc w:val="both"/>
        <w:rPr>
          <w:rFonts w:ascii="Times New Roman" w:hAnsi="Times New Roman"/>
          <w:sz w:val="28"/>
          <w:szCs w:val="28"/>
        </w:rPr>
      </w:pPr>
      <w:r w:rsidRPr="00416BB7">
        <w:rPr>
          <w:rFonts w:ascii="Times New Roman" w:hAnsi="Times New Roman"/>
          <w:sz w:val="28"/>
          <w:szCs w:val="28"/>
        </w:rPr>
        <w:t>подаю передбачені зазначеними актами законодавства документи та претендую на отримання права здійснювати регулярні пасажирські перевезення на автобусному маршруті __________________________________________________________________</w:t>
      </w:r>
    </w:p>
    <w:p w:rsidR="00262B8E" w:rsidRPr="009F5A35" w:rsidRDefault="00262B8E" w:rsidP="009F5A35">
      <w:pPr>
        <w:pStyle w:val="a9"/>
        <w:spacing w:before="0" w:line="228" w:lineRule="auto"/>
        <w:ind w:firstLine="3686"/>
        <w:rPr>
          <w:rFonts w:ascii="Times New Roman" w:hAnsi="Times New Roman"/>
          <w:sz w:val="20"/>
          <w:szCs w:val="28"/>
        </w:rPr>
      </w:pPr>
      <w:r w:rsidRPr="009F5A35">
        <w:rPr>
          <w:rFonts w:ascii="Times New Roman" w:hAnsi="Times New Roman"/>
          <w:sz w:val="20"/>
          <w:szCs w:val="28"/>
        </w:rPr>
        <w:t>(назва маршруту, номери рейсів)</w:t>
      </w:r>
    </w:p>
    <w:p w:rsidR="00262B8E" w:rsidRPr="00416BB7" w:rsidRDefault="00262B8E" w:rsidP="00262B8E">
      <w:pPr>
        <w:pStyle w:val="a9"/>
        <w:spacing w:before="0" w:line="228" w:lineRule="auto"/>
        <w:ind w:firstLine="0"/>
        <w:rPr>
          <w:rFonts w:ascii="Times New Roman" w:hAnsi="Times New Roman"/>
          <w:sz w:val="28"/>
          <w:szCs w:val="28"/>
        </w:rPr>
      </w:pPr>
      <w:r w:rsidRPr="00416BB7">
        <w:rPr>
          <w:rFonts w:ascii="Times New Roman" w:hAnsi="Times New Roman"/>
          <w:sz w:val="28"/>
          <w:szCs w:val="28"/>
        </w:rPr>
        <w:t>за об’єктом конкурсу _______________________, __________</w:t>
      </w:r>
      <w:r w:rsidR="003846B5" w:rsidRPr="00416BB7">
        <w:rPr>
          <w:rFonts w:ascii="Times New Roman" w:hAnsi="Times New Roman"/>
          <w:sz w:val="28"/>
          <w:szCs w:val="28"/>
        </w:rPr>
        <w:t>______________</w:t>
      </w:r>
    </w:p>
    <w:p w:rsidR="00262B8E" w:rsidRPr="009F5A35" w:rsidRDefault="009F5A35" w:rsidP="00262B8E">
      <w:pPr>
        <w:pStyle w:val="a9"/>
        <w:spacing w:before="0" w:line="228" w:lineRule="auto"/>
        <w:ind w:left="6379" w:hanging="4111"/>
        <w:rPr>
          <w:rFonts w:ascii="Times New Roman" w:hAnsi="Times New Roman"/>
          <w:sz w:val="20"/>
          <w:szCs w:val="28"/>
        </w:rPr>
      </w:pPr>
      <w:r>
        <w:rPr>
          <w:rFonts w:ascii="Times New Roman" w:hAnsi="Times New Roman"/>
          <w:sz w:val="20"/>
          <w:szCs w:val="28"/>
        </w:rPr>
        <w:t xml:space="preserve">       </w:t>
      </w:r>
      <w:r w:rsidR="00262B8E" w:rsidRPr="009F5A35">
        <w:rPr>
          <w:rFonts w:ascii="Times New Roman" w:hAnsi="Times New Roman"/>
          <w:sz w:val="20"/>
          <w:szCs w:val="28"/>
        </w:rPr>
        <w:t>(номер об’єкта в оголошенні)       (пріоритетність за об’єктами (у разі потреби)</w:t>
      </w:r>
    </w:p>
    <w:p w:rsidR="00262B8E" w:rsidRPr="00416BB7" w:rsidRDefault="00262B8E" w:rsidP="00262B8E">
      <w:pPr>
        <w:pStyle w:val="a9"/>
        <w:spacing w:line="228" w:lineRule="auto"/>
        <w:jc w:val="both"/>
        <w:rPr>
          <w:rFonts w:ascii="Times New Roman" w:hAnsi="Times New Roman"/>
          <w:sz w:val="28"/>
          <w:szCs w:val="28"/>
        </w:rPr>
      </w:pPr>
      <w:r w:rsidRPr="00416BB7">
        <w:rPr>
          <w:rFonts w:ascii="Times New Roman" w:hAnsi="Times New Roman"/>
          <w:sz w:val="28"/>
          <w:szCs w:val="28"/>
        </w:rPr>
        <w:t>2. Подаючи цю заяву та документи до неї, засвідчую, що:</w:t>
      </w:r>
    </w:p>
    <w:p w:rsidR="00262B8E" w:rsidRPr="00416BB7" w:rsidRDefault="00262B8E" w:rsidP="00262B8E">
      <w:pPr>
        <w:pStyle w:val="a9"/>
        <w:spacing w:line="228" w:lineRule="auto"/>
        <w:jc w:val="both"/>
        <w:rPr>
          <w:rFonts w:ascii="Times New Roman" w:hAnsi="Times New Roman"/>
          <w:sz w:val="28"/>
          <w:szCs w:val="28"/>
        </w:rPr>
      </w:pPr>
      <w:r w:rsidRPr="00416BB7">
        <w:rPr>
          <w:rFonts w:ascii="Times New Roman" w:hAnsi="Times New Roman"/>
          <w:sz w:val="28"/>
          <w:szCs w:val="28"/>
        </w:rPr>
        <w:t>подані мною документи є достовірними;</w:t>
      </w:r>
    </w:p>
    <w:p w:rsidR="00262B8E" w:rsidRPr="00416BB7" w:rsidRDefault="00262B8E" w:rsidP="00262B8E">
      <w:pPr>
        <w:pStyle w:val="a9"/>
        <w:spacing w:line="228" w:lineRule="auto"/>
        <w:jc w:val="both"/>
        <w:rPr>
          <w:rFonts w:ascii="Times New Roman" w:hAnsi="Times New Roman"/>
          <w:sz w:val="28"/>
          <w:szCs w:val="28"/>
        </w:rPr>
      </w:pPr>
      <w:r w:rsidRPr="00416BB7">
        <w:rPr>
          <w:rFonts w:ascii="Times New Roman" w:hAnsi="Times New Roman"/>
          <w:sz w:val="28"/>
          <w:szCs w:val="28"/>
        </w:rPr>
        <w:t>даю свою згоду на обробку моїх даних відповідно до Закону України “Про захист персональних даних”;</w:t>
      </w:r>
    </w:p>
    <w:p w:rsidR="00262B8E" w:rsidRPr="00416BB7" w:rsidRDefault="00262B8E" w:rsidP="00262B8E">
      <w:pPr>
        <w:pStyle w:val="a9"/>
        <w:spacing w:line="228" w:lineRule="auto"/>
        <w:jc w:val="both"/>
        <w:rPr>
          <w:rFonts w:ascii="Times New Roman" w:hAnsi="Times New Roman"/>
          <w:sz w:val="28"/>
          <w:szCs w:val="28"/>
        </w:rPr>
      </w:pPr>
      <w:r w:rsidRPr="00416BB7">
        <w:rPr>
          <w:rFonts w:ascii="Times New Roman" w:hAnsi="Times New Roman"/>
          <w:sz w:val="28"/>
          <w:szCs w:val="28"/>
        </w:rPr>
        <w:t>на дату подачі цієї заяви автомобільного перевізника-претендента не визнано банкрутом, щодо нього не порушено справу про банкрутство, не проводиться процедура санації, підприємство не перебуває в стадії ліквідації;</w:t>
      </w:r>
    </w:p>
    <w:p w:rsidR="00262B8E" w:rsidRPr="00416BB7" w:rsidRDefault="00262B8E" w:rsidP="00262B8E">
      <w:pPr>
        <w:pStyle w:val="a9"/>
        <w:spacing w:line="228" w:lineRule="auto"/>
        <w:jc w:val="both"/>
        <w:rPr>
          <w:rFonts w:ascii="Times New Roman" w:hAnsi="Times New Roman"/>
          <w:sz w:val="28"/>
          <w:szCs w:val="28"/>
        </w:rPr>
      </w:pPr>
      <w:r w:rsidRPr="00416BB7">
        <w:rPr>
          <w:rFonts w:ascii="Times New Roman" w:hAnsi="Times New Roman"/>
          <w:sz w:val="28"/>
          <w:szCs w:val="28"/>
        </w:rPr>
        <w:t>згоден брати участь у конкурсі та за результатами визнання мене переможцем укласти договір або отримати дозвіл на виконання перевезень.</w:t>
      </w:r>
    </w:p>
    <w:p w:rsidR="00262B8E" w:rsidRPr="00416BB7" w:rsidRDefault="00262B8E" w:rsidP="00262B8E">
      <w:pPr>
        <w:pStyle w:val="a9"/>
        <w:jc w:val="both"/>
        <w:rPr>
          <w:rFonts w:ascii="Times New Roman" w:hAnsi="Times New Roman"/>
          <w:sz w:val="28"/>
          <w:szCs w:val="28"/>
        </w:rPr>
      </w:pPr>
      <w:r w:rsidRPr="00416BB7">
        <w:rPr>
          <w:rFonts w:ascii="Times New Roman" w:hAnsi="Times New Roman"/>
          <w:sz w:val="28"/>
          <w:szCs w:val="28"/>
        </w:rPr>
        <w:t>3. До заяви додаю:</w:t>
      </w:r>
    </w:p>
    <w:p w:rsidR="00262B8E" w:rsidRPr="00416BB7" w:rsidRDefault="00262B8E" w:rsidP="00262B8E">
      <w:pPr>
        <w:pStyle w:val="a9"/>
        <w:jc w:val="both"/>
        <w:rPr>
          <w:rFonts w:ascii="Times New Roman" w:hAnsi="Times New Roman"/>
          <w:sz w:val="28"/>
          <w:szCs w:val="28"/>
        </w:rPr>
      </w:pPr>
      <w:r w:rsidRPr="00416BB7">
        <w:rPr>
          <w:rFonts w:ascii="Times New Roman" w:hAnsi="Times New Roman"/>
          <w:sz w:val="28"/>
          <w:szCs w:val="28"/>
        </w:rPr>
        <w:t>анкету про участь у конкурсі;</w:t>
      </w:r>
    </w:p>
    <w:p w:rsidR="00262B8E" w:rsidRPr="00416BB7" w:rsidRDefault="00262B8E" w:rsidP="00262B8E">
      <w:pPr>
        <w:pStyle w:val="a9"/>
        <w:jc w:val="both"/>
        <w:rPr>
          <w:rFonts w:ascii="Times New Roman" w:hAnsi="Times New Roman"/>
          <w:sz w:val="28"/>
          <w:szCs w:val="28"/>
        </w:rPr>
      </w:pPr>
      <w:r w:rsidRPr="00416BB7">
        <w:rPr>
          <w:rFonts w:ascii="Times New Roman" w:hAnsi="Times New Roman"/>
          <w:sz w:val="28"/>
          <w:szCs w:val="28"/>
        </w:rPr>
        <w:t>відомості про автобуси, які будуть використовуватися на маршруті, разом з копіями сертифікатів відповідності та екологічності;</w:t>
      </w:r>
    </w:p>
    <w:p w:rsidR="00262B8E" w:rsidRPr="00416BB7" w:rsidRDefault="00262B8E" w:rsidP="00262B8E">
      <w:pPr>
        <w:pStyle w:val="a9"/>
        <w:jc w:val="both"/>
        <w:rPr>
          <w:rFonts w:ascii="Times New Roman" w:hAnsi="Times New Roman"/>
          <w:sz w:val="28"/>
          <w:szCs w:val="28"/>
        </w:rPr>
      </w:pPr>
      <w:r w:rsidRPr="00416BB7">
        <w:rPr>
          <w:rFonts w:ascii="Times New Roman" w:hAnsi="Times New Roman"/>
          <w:sz w:val="28"/>
          <w:szCs w:val="28"/>
        </w:rPr>
        <w:lastRenderedPageBreak/>
        <w:t>відомості про додаткові умови обслуговування маршруту;</w:t>
      </w:r>
    </w:p>
    <w:p w:rsidR="00262B8E" w:rsidRPr="00416BB7" w:rsidRDefault="00262B8E" w:rsidP="00262B8E">
      <w:pPr>
        <w:pStyle w:val="a9"/>
        <w:jc w:val="both"/>
        <w:rPr>
          <w:rFonts w:ascii="Times New Roman" w:hAnsi="Times New Roman"/>
          <w:sz w:val="28"/>
          <w:szCs w:val="28"/>
        </w:rPr>
      </w:pPr>
      <w:r w:rsidRPr="00416BB7">
        <w:rPr>
          <w:rFonts w:ascii="Times New Roman" w:hAnsi="Times New Roman"/>
          <w:sz w:val="28"/>
          <w:szCs w:val="28"/>
        </w:rPr>
        <w:t>копію податкового розрахунку сум доходу, нарахованого (сплаченого) на користь платників податку, і сум утриманого з них податку (форма № 1ДФ) за останній квартал;</w:t>
      </w:r>
    </w:p>
    <w:p w:rsidR="00262B8E" w:rsidRPr="00416BB7" w:rsidRDefault="00262B8E" w:rsidP="00262B8E">
      <w:pPr>
        <w:pStyle w:val="a9"/>
        <w:jc w:val="both"/>
        <w:rPr>
          <w:rFonts w:ascii="Times New Roman" w:hAnsi="Times New Roman"/>
          <w:sz w:val="28"/>
          <w:szCs w:val="28"/>
        </w:rPr>
      </w:pPr>
      <w:r w:rsidRPr="00416BB7">
        <w:rPr>
          <w:rFonts w:ascii="Times New Roman" w:hAnsi="Times New Roman"/>
          <w:sz w:val="28"/>
          <w:szCs w:val="28"/>
        </w:rPr>
        <w:t>документ, що підтверджує внесення плати за участь у конкурсі.</w:t>
      </w:r>
    </w:p>
    <w:p w:rsidR="00262B8E" w:rsidRPr="00416BB7" w:rsidRDefault="00262B8E" w:rsidP="00262B8E">
      <w:pPr>
        <w:pStyle w:val="a9"/>
        <w:jc w:val="both"/>
        <w:rPr>
          <w:rFonts w:ascii="Times New Roman" w:hAnsi="Times New Roman"/>
          <w:sz w:val="28"/>
          <w:szCs w:val="28"/>
        </w:rPr>
      </w:pPr>
    </w:p>
    <w:tbl>
      <w:tblPr>
        <w:tblW w:w="0" w:type="auto"/>
        <w:tblLook w:val="04A0" w:firstRow="1" w:lastRow="0" w:firstColumn="1" w:lastColumn="0" w:noHBand="0" w:noVBand="1"/>
      </w:tblPr>
      <w:tblGrid>
        <w:gridCol w:w="4361"/>
        <w:gridCol w:w="1896"/>
        <w:gridCol w:w="3156"/>
      </w:tblGrid>
      <w:tr w:rsidR="00262B8E" w:rsidRPr="00416BB7" w:rsidTr="004923A0">
        <w:tc>
          <w:tcPr>
            <w:tcW w:w="4361" w:type="dxa"/>
            <w:shd w:val="clear" w:color="auto" w:fill="auto"/>
            <w:hideMark/>
          </w:tcPr>
          <w:p w:rsidR="00262B8E" w:rsidRPr="00416BB7" w:rsidRDefault="00262B8E" w:rsidP="004923A0">
            <w:pPr>
              <w:pStyle w:val="a9"/>
              <w:ind w:firstLine="0"/>
              <w:jc w:val="center"/>
              <w:rPr>
                <w:rFonts w:ascii="Times New Roman" w:eastAsia="Calibri" w:hAnsi="Times New Roman"/>
                <w:sz w:val="28"/>
                <w:szCs w:val="28"/>
              </w:rPr>
            </w:pPr>
            <w:r w:rsidRPr="00416BB7">
              <w:rPr>
                <w:rFonts w:ascii="Times New Roman" w:eastAsia="Calibri" w:hAnsi="Times New Roman"/>
                <w:sz w:val="28"/>
                <w:szCs w:val="28"/>
              </w:rPr>
              <w:t>____________________________</w:t>
            </w:r>
            <w:r w:rsidRPr="00416BB7">
              <w:rPr>
                <w:rFonts w:ascii="Times New Roman" w:eastAsia="Calibri" w:hAnsi="Times New Roman"/>
                <w:sz w:val="28"/>
                <w:szCs w:val="28"/>
              </w:rPr>
              <w:br/>
            </w:r>
            <w:r w:rsidRPr="009F5A35">
              <w:rPr>
                <w:rFonts w:ascii="Times New Roman" w:eastAsia="Calibri" w:hAnsi="Times New Roman"/>
                <w:sz w:val="20"/>
                <w:szCs w:val="28"/>
              </w:rP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rsidR="00262B8E" w:rsidRPr="00416BB7" w:rsidRDefault="00262B8E" w:rsidP="004923A0">
            <w:pPr>
              <w:pStyle w:val="a9"/>
              <w:ind w:firstLine="0"/>
              <w:jc w:val="center"/>
              <w:rPr>
                <w:rFonts w:ascii="Times New Roman" w:eastAsia="Calibri" w:hAnsi="Times New Roman"/>
                <w:sz w:val="28"/>
                <w:szCs w:val="28"/>
              </w:rPr>
            </w:pPr>
            <w:r w:rsidRPr="00416BB7">
              <w:rPr>
                <w:rFonts w:ascii="Times New Roman" w:eastAsia="Calibri" w:hAnsi="Times New Roman"/>
                <w:sz w:val="28"/>
                <w:szCs w:val="28"/>
              </w:rPr>
              <w:t>____________</w:t>
            </w:r>
            <w:r w:rsidRPr="00416BB7">
              <w:rPr>
                <w:rFonts w:ascii="Times New Roman" w:eastAsia="Calibri" w:hAnsi="Times New Roman"/>
                <w:sz w:val="28"/>
                <w:szCs w:val="28"/>
              </w:rPr>
              <w:br/>
            </w:r>
            <w:r w:rsidRPr="009F5A35">
              <w:rPr>
                <w:rFonts w:ascii="Times New Roman" w:eastAsia="Calibri" w:hAnsi="Times New Roman"/>
                <w:sz w:val="20"/>
                <w:szCs w:val="28"/>
              </w:rPr>
              <w:t>(підпис)</w:t>
            </w:r>
          </w:p>
        </w:tc>
        <w:tc>
          <w:tcPr>
            <w:tcW w:w="3096" w:type="dxa"/>
            <w:shd w:val="clear" w:color="auto" w:fill="auto"/>
            <w:hideMark/>
          </w:tcPr>
          <w:p w:rsidR="00262B8E" w:rsidRPr="00416BB7" w:rsidRDefault="00262B8E" w:rsidP="004923A0">
            <w:pPr>
              <w:pStyle w:val="a9"/>
              <w:ind w:firstLine="0"/>
              <w:jc w:val="center"/>
              <w:rPr>
                <w:rFonts w:ascii="Times New Roman" w:eastAsia="Calibri" w:hAnsi="Times New Roman"/>
                <w:sz w:val="28"/>
                <w:szCs w:val="28"/>
              </w:rPr>
            </w:pPr>
            <w:r w:rsidRPr="00416BB7">
              <w:rPr>
                <w:rFonts w:ascii="Times New Roman" w:eastAsia="Calibri" w:hAnsi="Times New Roman"/>
                <w:sz w:val="28"/>
                <w:szCs w:val="28"/>
              </w:rPr>
              <w:t>_____________________</w:t>
            </w:r>
            <w:r w:rsidRPr="00416BB7">
              <w:rPr>
                <w:rFonts w:ascii="Times New Roman" w:eastAsia="Calibri" w:hAnsi="Times New Roman"/>
                <w:sz w:val="28"/>
                <w:szCs w:val="28"/>
              </w:rPr>
              <w:br/>
            </w:r>
            <w:r w:rsidRPr="009F5A35">
              <w:rPr>
                <w:rFonts w:ascii="Times New Roman" w:eastAsia="Calibri" w:hAnsi="Times New Roman"/>
                <w:sz w:val="20"/>
                <w:szCs w:val="28"/>
              </w:rPr>
              <w:t>(прізвище, ім’я, по батькові)</w:t>
            </w:r>
          </w:p>
        </w:tc>
      </w:tr>
    </w:tbl>
    <w:p w:rsidR="009F5A35" w:rsidRDefault="009F5A35" w:rsidP="00262B8E">
      <w:pPr>
        <w:pStyle w:val="a9"/>
        <w:ind w:right="-143" w:firstLine="0"/>
        <w:rPr>
          <w:rFonts w:ascii="Times New Roman" w:hAnsi="Times New Roman"/>
          <w:sz w:val="28"/>
          <w:szCs w:val="28"/>
        </w:rPr>
      </w:pPr>
    </w:p>
    <w:p w:rsidR="00262B8E" w:rsidRPr="00416BB7" w:rsidRDefault="00262B8E" w:rsidP="00262B8E">
      <w:pPr>
        <w:pStyle w:val="a9"/>
        <w:ind w:right="-143" w:firstLine="0"/>
        <w:rPr>
          <w:rFonts w:ascii="Times New Roman" w:hAnsi="Times New Roman"/>
          <w:sz w:val="28"/>
          <w:szCs w:val="28"/>
        </w:rPr>
      </w:pPr>
      <w:r w:rsidRPr="00416BB7">
        <w:rPr>
          <w:rFonts w:ascii="Times New Roman" w:hAnsi="Times New Roman"/>
          <w:sz w:val="28"/>
          <w:szCs w:val="28"/>
        </w:rPr>
        <w:t>____ _________ 20___ року</w:t>
      </w:r>
    </w:p>
    <w:p w:rsidR="00125ED4" w:rsidRPr="00416BB7" w:rsidRDefault="00125ED4" w:rsidP="00747669">
      <w:pPr>
        <w:jc w:val="both"/>
        <w:rPr>
          <w:sz w:val="28"/>
          <w:szCs w:val="28"/>
        </w:rPr>
      </w:pPr>
    </w:p>
    <w:p w:rsidR="000B5D20" w:rsidRPr="00416BB7" w:rsidRDefault="000B5D20" w:rsidP="00747669">
      <w:pPr>
        <w:jc w:val="both"/>
        <w:rPr>
          <w:sz w:val="28"/>
          <w:szCs w:val="28"/>
        </w:rPr>
      </w:pPr>
    </w:p>
    <w:p w:rsidR="000B5D20" w:rsidRPr="00416BB7" w:rsidRDefault="000B5D20"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3846B5" w:rsidRPr="00416BB7" w:rsidRDefault="003846B5"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Default="00707C14" w:rsidP="00747669">
      <w:pPr>
        <w:jc w:val="both"/>
        <w:rPr>
          <w:sz w:val="28"/>
          <w:szCs w:val="28"/>
        </w:rPr>
      </w:pPr>
    </w:p>
    <w:p w:rsidR="009F5A35" w:rsidRDefault="009F5A35" w:rsidP="00747669">
      <w:pPr>
        <w:jc w:val="both"/>
        <w:rPr>
          <w:sz w:val="28"/>
          <w:szCs w:val="28"/>
        </w:rPr>
      </w:pPr>
    </w:p>
    <w:p w:rsidR="009F5A35" w:rsidRDefault="009F5A35" w:rsidP="00747669">
      <w:pPr>
        <w:jc w:val="both"/>
        <w:rPr>
          <w:sz w:val="28"/>
          <w:szCs w:val="28"/>
        </w:rPr>
      </w:pPr>
    </w:p>
    <w:p w:rsidR="009F5A35" w:rsidRDefault="009F5A35" w:rsidP="00747669">
      <w:pPr>
        <w:jc w:val="both"/>
        <w:rPr>
          <w:sz w:val="28"/>
          <w:szCs w:val="28"/>
        </w:rPr>
      </w:pPr>
    </w:p>
    <w:p w:rsidR="009F5A35" w:rsidRDefault="009F5A35" w:rsidP="00747669">
      <w:pPr>
        <w:jc w:val="both"/>
        <w:rPr>
          <w:sz w:val="28"/>
          <w:szCs w:val="28"/>
        </w:rPr>
      </w:pPr>
    </w:p>
    <w:p w:rsidR="009F5A35" w:rsidRDefault="009F5A35" w:rsidP="00747669">
      <w:pPr>
        <w:jc w:val="both"/>
        <w:rPr>
          <w:sz w:val="28"/>
          <w:szCs w:val="28"/>
        </w:rPr>
      </w:pPr>
    </w:p>
    <w:p w:rsidR="009F5A35" w:rsidRDefault="009F5A35" w:rsidP="00747669">
      <w:pPr>
        <w:jc w:val="both"/>
        <w:rPr>
          <w:sz w:val="28"/>
          <w:szCs w:val="28"/>
        </w:rPr>
      </w:pPr>
    </w:p>
    <w:p w:rsidR="009F5A35" w:rsidRDefault="009F5A35" w:rsidP="00747669">
      <w:pPr>
        <w:jc w:val="both"/>
        <w:rPr>
          <w:sz w:val="28"/>
          <w:szCs w:val="28"/>
        </w:rPr>
      </w:pPr>
    </w:p>
    <w:p w:rsidR="009F5A35" w:rsidRPr="00416BB7" w:rsidRDefault="009F5A35" w:rsidP="00747669">
      <w:pPr>
        <w:jc w:val="both"/>
        <w:rPr>
          <w:sz w:val="28"/>
          <w:szCs w:val="28"/>
        </w:rPr>
      </w:pPr>
    </w:p>
    <w:p w:rsidR="00707C14" w:rsidRPr="00416BB7" w:rsidRDefault="00707C14" w:rsidP="00747669">
      <w:pPr>
        <w:jc w:val="both"/>
        <w:rPr>
          <w:sz w:val="28"/>
          <w:szCs w:val="28"/>
        </w:rPr>
      </w:pPr>
    </w:p>
    <w:p w:rsidR="003846B5" w:rsidRPr="00416BB7" w:rsidRDefault="003846B5" w:rsidP="00747669">
      <w:pPr>
        <w:jc w:val="both"/>
        <w:rPr>
          <w:sz w:val="28"/>
          <w:szCs w:val="28"/>
        </w:rPr>
      </w:pPr>
    </w:p>
    <w:p w:rsidR="003846B5" w:rsidRPr="00416BB7" w:rsidRDefault="003846B5" w:rsidP="003846B5">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lastRenderedPageBreak/>
        <w:t xml:space="preserve">                          Додаток 4</w:t>
      </w:r>
      <w:r w:rsidRPr="00416BB7">
        <w:rPr>
          <w:rFonts w:ascii="Times New Roman" w:hAnsi="Times New Roman"/>
          <w:sz w:val="28"/>
          <w:szCs w:val="28"/>
        </w:rPr>
        <w:br/>
        <w:t xml:space="preserve">                          до рішення виконавчого комітету</w:t>
      </w:r>
    </w:p>
    <w:p w:rsidR="003846B5" w:rsidRPr="00416BB7" w:rsidRDefault="003846B5" w:rsidP="003846B5">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Корюківської міської ради</w:t>
      </w:r>
    </w:p>
    <w:p w:rsidR="003846B5" w:rsidRPr="00416BB7" w:rsidRDefault="003846B5" w:rsidP="003846B5">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від «___» __________20___р.№_____</w:t>
      </w:r>
    </w:p>
    <w:p w:rsidR="003846B5" w:rsidRPr="00416BB7" w:rsidRDefault="003846B5" w:rsidP="000B5D20">
      <w:pPr>
        <w:pStyle w:val="a9"/>
        <w:spacing w:before="360" w:after="120"/>
        <w:ind w:firstLine="0"/>
        <w:jc w:val="center"/>
        <w:rPr>
          <w:rFonts w:ascii="Times New Roman" w:hAnsi="Times New Roman"/>
          <w:b/>
          <w:sz w:val="28"/>
          <w:szCs w:val="28"/>
        </w:rPr>
      </w:pPr>
    </w:p>
    <w:p w:rsidR="000B5D20" w:rsidRPr="00416BB7" w:rsidRDefault="000B5D20" w:rsidP="000B5D20">
      <w:pPr>
        <w:pStyle w:val="a9"/>
        <w:spacing w:before="360" w:after="120"/>
        <w:ind w:firstLine="0"/>
        <w:jc w:val="center"/>
        <w:rPr>
          <w:rFonts w:ascii="Times New Roman" w:hAnsi="Times New Roman"/>
          <w:b/>
          <w:sz w:val="28"/>
          <w:szCs w:val="28"/>
        </w:rPr>
      </w:pPr>
      <w:r w:rsidRPr="00416BB7">
        <w:rPr>
          <w:rFonts w:ascii="Times New Roman" w:hAnsi="Times New Roman"/>
          <w:b/>
          <w:sz w:val="28"/>
          <w:szCs w:val="28"/>
        </w:rPr>
        <w:t>ВІДОМОСТІ</w:t>
      </w:r>
      <w:r w:rsidRPr="00416BB7">
        <w:rPr>
          <w:rFonts w:ascii="Times New Roman" w:hAnsi="Times New Roman"/>
          <w:b/>
          <w:sz w:val="28"/>
          <w:szCs w:val="28"/>
        </w:rPr>
        <w:br/>
        <w:t xml:space="preserve">про автобуси, які будуть використовуватися </w:t>
      </w:r>
      <w:r w:rsidRPr="00416BB7">
        <w:rPr>
          <w:rFonts w:ascii="Times New Roman" w:hAnsi="Times New Roman"/>
          <w:b/>
          <w:sz w:val="28"/>
          <w:szCs w:val="28"/>
        </w:rPr>
        <w:br/>
        <w:t>на автобусному маршруті</w:t>
      </w:r>
    </w:p>
    <w:tbl>
      <w:tblPr>
        <w:tblW w:w="10725" w:type="dxa"/>
        <w:tblInd w:w="-69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766"/>
        <w:gridCol w:w="1050"/>
        <w:gridCol w:w="1330"/>
        <w:gridCol w:w="1597"/>
        <w:gridCol w:w="197"/>
        <w:gridCol w:w="1063"/>
        <w:gridCol w:w="814"/>
        <w:gridCol w:w="697"/>
        <w:gridCol w:w="1562"/>
        <w:gridCol w:w="1275"/>
        <w:gridCol w:w="284"/>
      </w:tblGrid>
      <w:tr w:rsidR="000B5D20" w:rsidRPr="00416BB7" w:rsidTr="000B5D20">
        <w:trPr>
          <w:trHeight w:val="903"/>
        </w:trPr>
        <w:tc>
          <w:tcPr>
            <w:tcW w:w="854" w:type="dxa"/>
            <w:gridSpan w:val="2"/>
            <w:tcBorders>
              <w:top w:val="single" w:sz="4" w:space="0" w:color="auto"/>
              <w:left w:val="nil"/>
              <w:bottom w:val="single" w:sz="4" w:space="0" w:color="auto"/>
              <w:right w:val="single" w:sz="4" w:space="0" w:color="auto"/>
            </w:tcBorders>
            <w:vAlign w:val="center"/>
            <w:hideMark/>
          </w:tcPr>
          <w:p w:rsidR="000B5D20" w:rsidRPr="00416BB7" w:rsidRDefault="000B5D20">
            <w:pPr>
              <w:pStyle w:val="a9"/>
              <w:ind w:left="-57" w:right="-57" w:firstLine="0"/>
              <w:jc w:val="center"/>
              <w:rPr>
                <w:rFonts w:ascii="Times New Roman" w:hAnsi="Times New Roman"/>
                <w:sz w:val="24"/>
                <w:szCs w:val="24"/>
              </w:rPr>
            </w:pPr>
            <w:r w:rsidRPr="00416BB7">
              <w:rPr>
                <w:rFonts w:ascii="Times New Roman" w:hAnsi="Times New Roman"/>
                <w:sz w:val="24"/>
                <w:szCs w:val="24"/>
              </w:rPr>
              <w:t>Поряд-</w:t>
            </w:r>
            <w:proofErr w:type="spellStart"/>
            <w:r w:rsidRPr="00416BB7">
              <w:rPr>
                <w:rFonts w:ascii="Times New Roman" w:hAnsi="Times New Roman"/>
                <w:sz w:val="24"/>
                <w:szCs w:val="24"/>
              </w:rPr>
              <w:t>ковий</w:t>
            </w:r>
            <w:proofErr w:type="spellEnd"/>
            <w:r w:rsidRPr="00416BB7">
              <w:rPr>
                <w:rFonts w:ascii="Times New Roman" w:hAnsi="Times New Roman"/>
                <w:sz w:val="24"/>
                <w:szCs w:val="24"/>
              </w:rPr>
              <w:t xml:space="preserve"> номер</w:t>
            </w:r>
          </w:p>
        </w:tc>
        <w:tc>
          <w:tcPr>
            <w:tcW w:w="1050" w:type="dxa"/>
            <w:tcBorders>
              <w:top w:val="single" w:sz="4" w:space="0" w:color="auto"/>
              <w:left w:val="single" w:sz="4" w:space="0" w:color="auto"/>
              <w:bottom w:val="single" w:sz="4" w:space="0" w:color="auto"/>
              <w:right w:val="single" w:sz="4" w:space="0" w:color="auto"/>
            </w:tcBorders>
            <w:vAlign w:val="center"/>
            <w:hideMark/>
          </w:tcPr>
          <w:p w:rsidR="000B5D20" w:rsidRPr="00416BB7" w:rsidRDefault="000B5D20">
            <w:pPr>
              <w:pStyle w:val="a9"/>
              <w:ind w:left="-57" w:right="-57" w:firstLine="0"/>
              <w:jc w:val="center"/>
              <w:rPr>
                <w:rFonts w:ascii="Times New Roman" w:hAnsi="Times New Roman"/>
                <w:sz w:val="24"/>
                <w:szCs w:val="24"/>
              </w:rPr>
            </w:pPr>
            <w:r w:rsidRPr="00416BB7">
              <w:rPr>
                <w:rFonts w:ascii="Times New Roman" w:hAnsi="Times New Roman"/>
                <w:sz w:val="24"/>
                <w:szCs w:val="24"/>
              </w:rPr>
              <w:t>Марка і модель автобуса</w:t>
            </w:r>
          </w:p>
        </w:tc>
        <w:tc>
          <w:tcPr>
            <w:tcW w:w="1330" w:type="dxa"/>
            <w:tcBorders>
              <w:top w:val="single" w:sz="4" w:space="0" w:color="auto"/>
              <w:left w:val="single" w:sz="4" w:space="0" w:color="auto"/>
              <w:bottom w:val="single" w:sz="4" w:space="0" w:color="auto"/>
              <w:right w:val="single" w:sz="4" w:space="0" w:color="auto"/>
            </w:tcBorders>
            <w:vAlign w:val="center"/>
            <w:hideMark/>
          </w:tcPr>
          <w:p w:rsidR="000B5D20" w:rsidRPr="00416BB7" w:rsidRDefault="000B5D20">
            <w:pPr>
              <w:pStyle w:val="a9"/>
              <w:ind w:left="-57" w:right="-57" w:firstLine="0"/>
              <w:jc w:val="center"/>
              <w:rPr>
                <w:rFonts w:ascii="Times New Roman" w:hAnsi="Times New Roman"/>
                <w:sz w:val="24"/>
                <w:szCs w:val="24"/>
              </w:rPr>
            </w:pPr>
            <w:r w:rsidRPr="00416BB7">
              <w:rPr>
                <w:rFonts w:ascii="Times New Roman" w:hAnsi="Times New Roman"/>
                <w:sz w:val="24"/>
                <w:szCs w:val="24"/>
              </w:rPr>
              <w:t>Державний реєстрацій-ний номер</w:t>
            </w:r>
          </w:p>
        </w:tc>
        <w:tc>
          <w:tcPr>
            <w:tcW w:w="1596" w:type="dxa"/>
            <w:tcBorders>
              <w:top w:val="single" w:sz="4" w:space="0" w:color="auto"/>
              <w:left w:val="single" w:sz="4" w:space="0" w:color="auto"/>
              <w:bottom w:val="single" w:sz="4" w:space="0" w:color="auto"/>
              <w:right w:val="single" w:sz="4" w:space="0" w:color="auto"/>
            </w:tcBorders>
            <w:vAlign w:val="center"/>
            <w:hideMark/>
          </w:tcPr>
          <w:p w:rsidR="000B5D20" w:rsidRPr="00416BB7" w:rsidRDefault="000B5D20">
            <w:pPr>
              <w:pStyle w:val="a9"/>
              <w:ind w:left="-57" w:right="-57" w:firstLine="0"/>
              <w:jc w:val="center"/>
              <w:rPr>
                <w:rFonts w:ascii="Times New Roman" w:hAnsi="Times New Roman"/>
                <w:sz w:val="24"/>
                <w:szCs w:val="24"/>
              </w:rPr>
            </w:pPr>
            <w:r w:rsidRPr="00416BB7">
              <w:rPr>
                <w:rFonts w:ascii="Times New Roman" w:hAnsi="Times New Roman"/>
                <w:sz w:val="24"/>
                <w:szCs w:val="24"/>
              </w:rPr>
              <w:t xml:space="preserve">Рік випуску/ дата першої реєстрації </w:t>
            </w:r>
            <w:r w:rsidRPr="00416BB7">
              <w:rPr>
                <w:rFonts w:ascii="Times New Roman" w:hAnsi="Times New Roman"/>
                <w:sz w:val="24"/>
                <w:szCs w:val="24"/>
              </w:rPr>
              <w:br/>
              <w:t>(за наявності такої відмітки у свідоцтві про реєстрацію)</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0B5D20" w:rsidRPr="00416BB7" w:rsidRDefault="000B5D20">
            <w:pPr>
              <w:pStyle w:val="a9"/>
              <w:ind w:left="-57" w:right="-57" w:firstLine="0"/>
              <w:jc w:val="center"/>
              <w:rPr>
                <w:rFonts w:ascii="Times New Roman" w:hAnsi="Times New Roman"/>
                <w:sz w:val="24"/>
                <w:szCs w:val="24"/>
              </w:rPr>
            </w:pPr>
            <w:r w:rsidRPr="00416BB7">
              <w:rPr>
                <w:rFonts w:ascii="Times New Roman" w:hAnsi="Times New Roman"/>
                <w:sz w:val="24"/>
                <w:szCs w:val="24"/>
              </w:rPr>
              <w:t>Пасажиро-місткість (загальна пасажиро-місткість/ кількість місць для сидіння пасажирів)</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0B5D20" w:rsidRPr="00416BB7" w:rsidRDefault="000B5D20">
            <w:pPr>
              <w:pStyle w:val="a9"/>
              <w:ind w:left="-57" w:right="-109" w:firstLine="0"/>
              <w:jc w:val="center"/>
              <w:rPr>
                <w:rFonts w:ascii="Times New Roman" w:hAnsi="Times New Roman"/>
                <w:sz w:val="24"/>
                <w:szCs w:val="24"/>
              </w:rPr>
            </w:pPr>
            <w:proofErr w:type="spellStart"/>
            <w:r w:rsidRPr="00416BB7">
              <w:rPr>
                <w:rFonts w:ascii="Times New Roman" w:hAnsi="Times New Roman"/>
                <w:sz w:val="24"/>
                <w:szCs w:val="24"/>
              </w:rPr>
              <w:t>Підтвер-дження</w:t>
            </w:r>
            <w:proofErr w:type="spellEnd"/>
            <w:r w:rsidRPr="00416BB7">
              <w:rPr>
                <w:rFonts w:ascii="Times New Roman" w:hAnsi="Times New Roman"/>
                <w:sz w:val="24"/>
                <w:szCs w:val="24"/>
              </w:rPr>
              <w:t xml:space="preserve"> права використання автобуса (серія та номер свідоцтва про реєстрацію автобуса)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5D20" w:rsidRPr="00416BB7" w:rsidRDefault="000B5D20">
            <w:pPr>
              <w:pStyle w:val="a9"/>
              <w:ind w:left="-57" w:right="-57" w:firstLine="0"/>
              <w:jc w:val="center"/>
              <w:rPr>
                <w:rFonts w:ascii="Times New Roman" w:hAnsi="Times New Roman"/>
                <w:sz w:val="24"/>
                <w:szCs w:val="24"/>
              </w:rPr>
            </w:pPr>
            <w:r w:rsidRPr="00416BB7">
              <w:rPr>
                <w:rFonts w:ascii="Times New Roman" w:hAnsi="Times New Roman"/>
                <w:sz w:val="24"/>
                <w:szCs w:val="24"/>
              </w:rPr>
              <w:t xml:space="preserve">Відповідність екологічним нормам транспортного засобу </w:t>
            </w:r>
            <w:r w:rsidRPr="00416BB7">
              <w:rPr>
                <w:rFonts w:ascii="Times New Roman" w:hAnsi="Times New Roman"/>
                <w:sz w:val="24"/>
                <w:szCs w:val="24"/>
              </w:rPr>
              <w:br/>
              <w:t>(за умови відповідності автобуса категорії Євро-3 і вище)</w:t>
            </w:r>
          </w:p>
        </w:tc>
        <w:tc>
          <w:tcPr>
            <w:tcW w:w="1559" w:type="dxa"/>
            <w:gridSpan w:val="2"/>
            <w:tcBorders>
              <w:top w:val="single" w:sz="4" w:space="0" w:color="auto"/>
              <w:left w:val="single" w:sz="4" w:space="0" w:color="auto"/>
              <w:bottom w:val="single" w:sz="4" w:space="0" w:color="auto"/>
              <w:right w:val="nil"/>
            </w:tcBorders>
            <w:hideMark/>
          </w:tcPr>
          <w:p w:rsidR="000B5D20" w:rsidRPr="00416BB7" w:rsidRDefault="000B5D20">
            <w:pPr>
              <w:pStyle w:val="a9"/>
              <w:spacing w:before="0"/>
              <w:ind w:left="-102" w:right="-108" w:firstLine="0"/>
              <w:jc w:val="center"/>
              <w:rPr>
                <w:rFonts w:ascii="Times New Roman" w:hAnsi="Times New Roman"/>
                <w:sz w:val="24"/>
                <w:szCs w:val="24"/>
              </w:rPr>
            </w:pPr>
            <w:r w:rsidRPr="00416BB7">
              <w:rPr>
                <w:rFonts w:ascii="Times New Roman" w:hAnsi="Times New Roman"/>
                <w:sz w:val="24"/>
                <w:szCs w:val="24"/>
              </w:rPr>
              <w:t xml:space="preserve">Перелік елементів доступності автобуса </w:t>
            </w:r>
            <w:r w:rsidRPr="00416BB7">
              <w:rPr>
                <w:rFonts w:ascii="Times New Roman" w:hAnsi="Times New Roman"/>
                <w:sz w:val="24"/>
                <w:szCs w:val="24"/>
              </w:rPr>
              <w:br/>
              <w:t>для осіб з інвалідністю</w:t>
            </w:r>
            <w:r w:rsidRPr="00416BB7">
              <w:rPr>
                <w:rFonts w:ascii="Times New Roman" w:hAnsi="Times New Roman"/>
                <w:sz w:val="24"/>
                <w:szCs w:val="24"/>
              </w:rPr>
              <w:br/>
              <w:t xml:space="preserve"> та інших </w:t>
            </w:r>
            <w:proofErr w:type="spellStart"/>
            <w:r w:rsidRPr="00416BB7">
              <w:rPr>
                <w:rFonts w:ascii="Times New Roman" w:hAnsi="Times New Roman"/>
                <w:sz w:val="24"/>
                <w:szCs w:val="24"/>
              </w:rPr>
              <w:t>маломобільних</w:t>
            </w:r>
            <w:proofErr w:type="spellEnd"/>
            <w:r w:rsidRPr="00416BB7">
              <w:rPr>
                <w:rFonts w:ascii="Times New Roman" w:hAnsi="Times New Roman"/>
                <w:sz w:val="24"/>
                <w:szCs w:val="24"/>
              </w:rPr>
              <w:t xml:space="preserve"> груп населення</w:t>
            </w:r>
          </w:p>
          <w:p w:rsidR="000B5D20" w:rsidRPr="00416BB7" w:rsidRDefault="000B5D20">
            <w:pPr>
              <w:pStyle w:val="a9"/>
              <w:spacing w:before="0"/>
              <w:ind w:left="-102" w:right="-108" w:firstLine="0"/>
              <w:jc w:val="center"/>
              <w:rPr>
                <w:rFonts w:ascii="Times New Roman" w:hAnsi="Times New Roman"/>
                <w:sz w:val="24"/>
                <w:szCs w:val="24"/>
              </w:rPr>
            </w:pPr>
            <w:r w:rsidRPr="00416BB7">
              <w:rPr>
                <w:rFonts w:ascii="Times New Roman" w:hAnsi="Times New Roman"/>
                <w:sz w:val="24"/>
                <w:szCs w:val="24"/>
              </w:rPr>
              <w:t>(зазначається за умови подання таких автобусів на конкурс)</w:t>
            </w:r>
          </w:p>
        </w:tc>
      </w:tr>
      <w:tr w:rsidR="000B5D20" w:rsidRPr="00416BB7" w:rsidTr="000B5D20">
        <w:trPr>
          <w:gridBefore w:val="1"/>
          <w:gridAfter w:val="1"/>
          <w:wBefore w:w="89" w:type="dxa"/>
          <w:wAfter w:w="284" w:type="dxa"/>
        </w:trPr>
        <w:tc>
          <w:tcPr>
            <w:tcW w:w="4938" w:type="dxa"/>
            <w:gridSpan w:val="5"/>
            <w:tcBorders>
              <w:top w:val="nil"/>
              <w:left w:val="nil"/>
              <w:bottom w:val="nil"/>
              <w:right w:val="nil"/>
            </w:tcBorders>
            <w:hideMark/>
          </w:tcPr>
          <w:p w:rsidR="000B5D20" w:rsidRPr="00416BB7" w:rsidRDefault="000B5D20">
            <w:pPr>
              <w:pStyle w:val="a9"/>
              <w:ind w:firstLine="0"/>
              <w:jc w:val="center"/>
              <w:rPr>
                <w:rFonts w:ascii="Times New Roman" w:eastAsia="Calibri" w:hAnsi="Times New Roman"/>
                <w:sz w:val="24"/>
                <w:szCs w:val="24"/>
              </w:rPr>
            </w:pPr>
            <w:r w:rsidRPr="00416BB7">
              <w:rPr>
                <w:rFonts w:ascii="Times New Roman" w:eastAsia="Calibri" w:hAnsi="Times New Roman"/>
                <w:sz w:val="24"/>
                <w:szCs w:val="24"/>
              </w:rPr>
              <w:t>_________________________________</w:t>
            </w:r>
            <w:r w:rsidRPr="00416BB7">
              <w:rPr>
                <w:rFonts w:ascii="Times New Roman" w:eastAsia="Calibri" w:hAnsi="Times New Roman"/>
                <w:sz w:val="24"/>
                <w:szCs w:val="24"/>
              </w:rPr>
              <w:br/>
            </w:r>
            <w:r w:rsidRPr="00416BB7">
              <w:rPr>
                <w:rFonts w:ascii="Times New Roman" w:eastAsia="Calibri" w:hAnsi="Times New Roman"/>
                <w:sz w:val="20"/>
              </w:rPr>
              <w:t xml:space="preserve">(найменування посади керівника автомобільного перевізника-претендента, фізичної особи - </w:t>
            </w:r>
            <w:r w:rsidRPr="00416BB7">
              <w:rPr>
                <w:rFonts w:ascii="Times New Roman" w:eastAsia="Calibri" w:hAnsi="Times New Roman"/>
                <w:sz w:val="20"/>
              </w:rPr>
              <w:br/>
              <w:t>підприємця або уповноваженої особи)</w:t>
            </w:r>
          </w:p>
        </w:tc>
        <w:tc>
          <w:tcPr>
            <w:tcW w:w="1877" w:type="dxa"/>
            <w:gridSpan w:val="2"/>
            <w:tcBorders>
              <w:top w:val="nil"/>
              <w:left w:val="nil"/>
              <w:bottom w:val="nil"/>
              <w:right w:val="nil"/>
            </w:tcBorders>
            <w:hideMark/>
          </w:tcPr>
          <w:p w:rsidR="000B5D20" w:rsidRPr="00416BB7" w:rsidRDefault="000B5D20">
            <w:pPr>
              <w:pStyle w:val="a9"/>
              <w:ind w:firstLine="0"/>
              <w:jc w:val="center"/>
              <w:rPr>
                <w:rFonts w:ascii="Times New Roman" w:eastAsia="Calibri" w:hAnsi="Times New Roman"/>
                <w:sz w:val="24"/>
                <w:szCs w:val="24"/>
              </w:rPr>
            </w:pPr>
            <w:r w:rsidRPr="00416BB7">
              <w:rPr>
                <w:rFonts w:ascii="Times New Roman" w:eastAsia="Calibri" w:hAnsi="Times New Roman"/>
                <w:sz w:val="24"/>
                <w:szCs w:val="24"/>
              </w:rPr>
              <w:t>____________</w:t>
            </w:r>
            <w:r w:rsidRPr="00416BB7">
              <w:rPr>
                <w:rFonts w:ascii="Times New Roman" w:eastAsia="Calibri" w:hAnsi="Times New Roman"/>
                <w:sz w:val="24"/>
                <w:szCs w:val="24"/>
              </w:rPr>
              <w:br/>
            </w:r>
            <w:r w:rsidRPr="00416BB7">
              <w:rPr>
                <w:rFonts w:ascii="Times New Roman" w:eastAsia="Calibri" w:hAnsi="Times New Roman"/>
                <w:sz w:val="20"/>
              </w:rPr>
              <w:t>(підпис)</w:t>
            </w:r>
          </w:p>
        </w:tc>
        <w:tc>
          <w:tcPr>
            <w:tcW w:w="3533" w:type="dxa"/>
            <w:gridSpan w:val="3"/>
            <w:tcBorders>
              <w:top w:val="nil"/>
              <w:left w:val="nil"/>
              <w:bottom w:val="nil"/>
              <w:right w:val="nil"/>
            </w:tcBorders>
            <w:hideMark/>
          </w:tcPr>
          <w:p w:rsidR="000B5D20" w:rsidRPr="00416BB7" w:rsidRDefault="000B5D20">
            <w:pPr>
              <w:pStyle w:val="a9"/>
              <w:ind w:firstLine="0"/>
              <w:jc w:val="center"/>
              <w:rPr>
                <w:rFonts w:ascii="Times New Roman" w:eastAsia="Calibri" w:hAnsi="Times New Roman"/>
                <w:sz w:val="24"/>
                <w:szCs w:val="24"/>
              </w:rPr>
            </w:pPr>
            <w:r w:rsidRPr="00416BB7">
              <w:rPr>
                <w:rFonts w:ascii="Times New Roman" w:eastAsia="Calibri" w:hAnsi="Times New Roman"/>
                <w:sz w:val="24"/>
                <w:szCs w:val="24"/>
              </w:rPr>
              <w:t>________________________</w:t>
            </w:r>
            <w:r w:rsidRPr="00416BB7">
              <w:rPr>
                <w:rFonts w:ascii="Times New Roman" w:eastAsia="Calibri" w:hAnsi="Times New Roman"/>
                <w:sz w:val="24"/>
                <w:szCs w:val="24"/>
              </w:rPr>
              <w:br/>
            </w:r>
            <w:r w:rsidRPr="00416BB7">
              <w:rPr>
                <w:rFonts w:ascii="Times New Roman" w:eastAsia="Calibri" w:hAnsi="Times New Roman"/>
                <w:sz w:val="20"/>
              </w:rPr>
              <w:t>(прізвище, ім’я, по батькові)</w:t>
            </w:r>
          </w:p>
        </w:tc>
      </w:tr>
    </w:tbl>
    <w:p w:rsidR="00B5221E" w:rsidRDefault="00B5221E" w:rsidP="000B5D20">
      <w:pPr>
        <w:pStyle w:val="a9"/>
        <w:ind w:firstLine="0"/>
        <w:rPr>
          <w:rFonts w:ascii="Times New Roman" w:hAnsi="Times New Roman"/>
          <w:sz w:val="24"/>
          <w:szCs w:val="24"/>
        </w:rPr>
      </w:pPr>
    </w:p>
    <w:p w:rsidR="000B5D20" w:rsidRPr="00416BB7" w:rsidRDefault="000B5D20" w:rsidP="000B5D20">
      <w:pPr>
        <w:pStyle w:val="a9"/>
        <w:ind w:firstLine="0"/>
        <w:rPr>
          <w:rFonts w:ascii="Times New Roman" w:hAnsi="Times New Roman"/>
          <w:sz w:val="24"/>
          <w:szCs w:val="24"/>
        </w:rPr>
      </w:pPr>
      <w:r w:rsidRPr="00416BB7">
        <w:rPr>
          <w:rFonts w:ascii="Times New Roman" w:hAnsi="Times New Roman"/>
          <w:sz w:val="24"/>
          <w:szCs w:val="24"/>
        </w:rPr>
        <w:t>____ _________ 20___ року</w:t>
      </w:r>
    </w:p>
    <w:p w:rsidR="000B5D20" w:rsidRPr="00416BB7" w:rsidRDefault="000B5D20" w:rsidP="00747669">
      <w:pPr>
        <w:jc w:val="both"/>
        <w:rPr>
          <w:sz w:val="28"/>
          <w:szCs w:val="28"/>
        </w:rPr>
      </w:pPr>
    </w:p>
    <w:p w:rsidR="000B5D20" w:rsidRPr="00416BB7" w:rsidRDefault="000B5D20" w:rsidP="00747669">
      <w:pPr>
        <w:jc w:val="both"/>
        <w:rPr>
          <w:sz w:val="28"/>
          <w:szCs w:val="28"/>
        </w:rPr>
      </w:pPr>
    </w:p>
    <w:p w:rsidR="000B5D20" w:rsidRPr="00416BB7" w:rsidRDefault="000B5D20"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707C14" w:rsidRPr="00416BB7" w:rsidRDefault="00707C14" w:rsidP="00747669">
      <w:pPr>
        <w:jc w:val="both"/>
        <w:rPr>
          <w:sz w:val="28"/>
          <w:szCs w:val="28"/>
        </w:rPr>
      </w:pPr>
    </w:p>
    <w:p w:rsidR="000B5D20" w:rsidRPr="00416BB7" w:rsidRDefault="000B5D20" w:rsidP="000B5D20">
      <w:pPr>
        <w:pStyle w:val="a9"/>
        <w:spacing w:before="0" w:line="228" w:lineRule="auto"/>
        <w:ind w:left="3402" w:firstLine="0"/>
        <w:jc w:val="center"/>
        <w:rPr>
          <w:rFonts w:ascii="Times New Roman" w:hAnsi="Times New Roman"/>
          <w:sz w:val="20"/>
        </w:rPr>
      </w:pPr>
      <w:r w:rsidRPr="00416BB7">
        <w:rPr>
          <w:rFonts w:ascii="Times New Roman" w:hAnsi="Times New Roman"/>
          <w:sz w:val="20"/>
        </w:rPr>
        <w:t>)</w:t>
      </w:r>
    </w:p>
    <w:p w:rsidR="00707C14" w:rsidRPr="00416BB7" w:rsidRDefault="00707C14" w:rsidP="00707C14">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lastRenderedPageBreak/>
        <w:t xml:space="preserve">                          Додаток 5</w:t>
      </w:r>
      <w:r w:rsidRPr="00416BB7">
        <w:rPr>
          <w:rFonts w:ascii="Times New Roman" w:hAnsi="Times New Roman"/>
          <w:sz w:val="28"/>
          <w:szCs w:val="28"/>
        </w:rPr>
        <w:br/>
        <w:t xml:space="preserve">                          до рішення виконавчого комітету</w:t>
      </w:r>
    </w:p>
    <w:p w:rsidR="00707C14" w:rsidRPr="00416BB7" w:rsidRDefault="00707C14" w:rsidP="00707C14">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Корюківської міської ради</w:t>
      </w:r>
    </w:p>
    <w:p w:rsidR="00707C14" w:rsidRPr="00416BB7" w:rsidRDefault="00707C14" w:rsidP="00707C14">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від «___» __________20___р.№_____</w:t>
      </w:r>
    </w:p>
    <w:p w:rsidR="00707C14" w:rsidRPr="00416BB7" w:rsidRDefault="00707C14" w:rsidP="000B5D20">
      <w:pPr>
        <w:pStyle w:val="a9"/>
        <w:spacing w:before="360" w:after="240" w:line="228" w:lineRule="auto"/>
        <w:ind w:firstLine="0"/>
        <w:jc w:val="center"/>
        <w:rPr>
          <w:rFonts w:ascii="Times New Roman" w:hAnsi="Times New Roman"/>
          <w:b/>
          <w:sz w:val="28"/>
          <w:szCs w:val="28"/>
        </w:rPr>
      </w:pPr>
    </w:p>
    <w:p w:rsidR="000B5D20" w:rsidRPr="00416BB7" w:rsidRDefault="000B5D20" w:rsidP="000B5D20">
      <w:pPr>
        <w:pStyle w:val="a9"/>
        <w:spacing w:before="360" w:after="240" w:line="228" w:lineRule="auto"/>
        <w:ind w:firstLine="0"/>
        <w:jc w:val="center"/>
        <w:rPr>
          <w:rFonts w:ascii="Times New Roman" w:hAnsi="Times New Roman"/>
          <w:b/>
          <w:sz w:val="28"/>
          <w:szCs w:val="28"/>
        </w:rPr>
      </w:pPr>
      <w:r w:rsidRPr="00416BB7">
        <w:rPr>
          <w:rFonts w:ascii="Times New Roman" w:hAnsi="Times New Roman"/>
          <w:b/>
          <w:sz w:val="28"/>
          <w:szCs w:val="28"/>
        </w:rPr>
        <w:t>ВІДОМОСТІ</w:t>
      </w:r>
      <w:r w:rsidRPr="00416BB7">
        <w:rPr>
          <w:rFonts w:ascii="Times New Roman" w:hAnsi="Times New Roman"/>
          <w:b/>
          <w:sz w:val="28"/>
          <w:szCs w:val="28"/>
        </w:rPr>
        <w:br/>
        <w:t>про додаткові умови обслуговування маршруту</w:t>
      </w:r>
    </w:p>
    <w:p w:rsidR="000B5D20" w:rsidRPr="00416BB7" w:rsidRDefault="000B5D20" w:rsidP="000B5D20">
      <w:pPr>
        <w:pStyle w:val="a9"/>
        <w:spacing w:line="228" w:lineRule="auto"/>
        <w:ind w:firstLine="0"/>
        <w:rPr>
          <w:rFonts w:ascii="Times New Roman" w:hAnsi="Times New Roman"/>
          <w:sz w:val="24"/>
          <w:szCs w:val="24"/>
        </w:rPr>
      </w:pPr>
      <w:r w:rsidRPr="00416BB7">
        <w:rPr>
          <w:rFonts w:ascii="Times New Roman" w:hAnsi="Times New Roman"/>
          <w:sz w:val="24"/>
          <w:szCs w:val="24"/>
        </w:rPr>
        <w:t>________________________________________, повідомляю про ___________________:</w:t>
      </w:r>
    </w:p>
    <w:p w:rsidR="000B5D20" w:rsidRPr="00416BB7" w:rsidRDefault="000B5D20" w:rsidP="000B5D20">
      <w:pPr>
        <w:pStyle w:val="a9"/>
        <w:spacing w:before="0" w:line="228" w:lineRule="auto"/>
        <w:ind w:firstLine="0"/>
        <w:rPr>
          <w:rFonts w:ascii="Times New Roman" w:hAnsi="Times New Roman"/>
          <w:sz w:val="20"/>
        </w:rPr>
      </w:pPr>
      <w:r w:rsidRPr="00416BB7">
        <w:rPr>
          <w:rFonts w:ascii="Times New Roman" w:hAnsi="Times New Roman"/>
          <w:sz w:val="20"/>
        </w:rPr>
        <w:t>(найменування автомобільного перевізника-претендента)</w:t>
      </w:r>
    </w:p>
    <w:p w:rsidR="000B5D20" w:rsidRPr="00416BB7" w:rsidRDefault="000B5D20" w:rsidP="000B5D20">
      <w:pPr>
        <w:pStyle w:val="a9"/>
        <w:spacing w:before="0" w:line="228" w:lineRule="auto"/>
        <w:ind w:firstLine="0"/>
        <w:rPr>
          <w:rFonts w:ascii="Times New Roman" w:hAnsi="Times New Roman"/>
          <w:sz w:val="24"/>
          <w:szCs w:val="24"/>
        </w:rPr>
      </w:pPr>
      <w:r w:rsidRPr="00416BB7">
        <w:rPr>
          <w:rFonts w:ascii="Times New Roman" w:hAnsi="Times New Roman"/>
          <w:sz w:val="24"/>
          <w:szCs w:val="24"/>
        </w:rPr>
        <w:t>___________________________________________________________________________</w:t>
      </w:r>
    </w:p>
    <w:p w:rsidR="000B5D20" w:rsidRPr="00416BB7" w:rsidRDefault="000B5D20" w:rsidP="000B5D20">
      <w:pPr>
        <w:pStyle w:val="a9"/>
        <w:spacing w:before="0" w:line="228" w:lineRule="auto"/>
        <w:ind w:firstLine="0"/>
        <w:jc w:val="center"/>
        <w:rPr>
          <w:rFonts w:ascii="Times New Roman" w:hAnsi="Times New Roman"/>
          <w:sz w:val="20"/>
        </w:rPr>
      </w:pPr>
      <w:r w:rsidRPr="00416BB7">
        <w:rPr>
          <w:rFonts w:ascii="Times New Roman" w:hAnsi="Times New Roman"/>
          <w:sz w:val="20"/>
        </w:rPr>
        <w:t>(зазначається інформація про плановану вартість проїзду, наявність додаткових</w:t>
      </w:r>
    </w:p>
    <w:p w:rsidR="000B5D20" w:rsidRPr="00416BB7" w:rsidRDefault="000B5D20" w:rsidP="000B5D20">
      <w:pPr>
        <w:pStyle w:val="a9"/>
        <w:spacing w:before="0" w:line="228" w:lineRule="auto"/>
        <w:ind w:firstLine="0"/>
        <w:rPr>
          <w:rFonts w:ascii="Times New Roman" w:hAnsi="Times New Roman"/>
          <w:sz w:val="20"/>
        </w:rPr>
      </w:pPr>
      <w:r w:rsidRPr="00416BB7">
        <w:rPr>
          <w:rFonts w:ascii="Times New Roman" w:hAnsi="Times New Roman"/>
          <w:sz w:val="20"/>
        </w:rPr>
        <w:t>__________________________________________________________________________________________</w:t>
      </w:r>
    </w:p>
    <w:p w:rsidR="000B5D20" w:rsidRPr="00416BB7" w:rsidRDefault="000B5D20" w:rsidP="000B5D20">
      <w:pPr>
        <w:pStyle w:val="a9"/>
        <w:spacing w:before="0" w:line="228" w:lineRule="auto"/>
        <w:ind w:firstLine="0"/>
        <w:jc w:val="center"/>
        <w:rPr>
          <w:rFonts w:ascii="Times New Roman" w:hAnsi="Times New Roman"/>
          <w:sz w:val="20"/>
        </w:rPr>
      </w:pPr>
      <w:r w:rsidRPr="00416BB7">
        <w:rPr>
          <w:rFonts w:ascii="Times New Roman" w:hAnsi="Times New Roman"/>
          <w:sz w:val="20"/>
        </w:rPr>
        <w:t>засобів чи послуг, які автомобільний перевізник-претендент буде використовувати чи надавати</w:t>
      </w:r>
    </w:p>
    <w:p w:rsidR="000B5D20" w:rsidRPr="00416BB7" w:rsidRDefault="000B5D20" w:rsidP="000B5D20">
      <w:pPr>
        <w:pStyle w:val="a9"/>
        <w:spacing w:before="0" w:line="228" w:lineRule="auto"/>
        <w:ind w:firstLine="0"/>
        <w:rPr>
          <w:rFonts w:ascii="Times New Roman" w:hAnsi="Times New Roman"/>
          <w:sz w:val="20"/>
        </w:rPr>
      </w:pPr>
      <w:r w:rsidRPr="00416BB7">
        <w:rPr>
          <w:rFonts w:ascii="Times New Roman" w:hAnsi="Times New Roman"/>
          <w:sz w:val="20"/>
        </w:rPr>
        <w:t>__________________________________________________________________________________________</w:t>
      </w:r>
    </w:p>
    <w:p w:rsidR="000B5D20" w:rsidRPr="00416BB7" w:rsidRDefault="000B5D20" w:rsidP="000B5D20">
      <w:pPr>
        <w:pStyle w:val="a9"/>
        <w:spacing w:before="0" w:line="228" w:lineRule="auto"/>
        <w:ind w:firstLine="0"/>
        <w:jc w:val="center"/>
        <w:rPr>
          <w:rFonts w:ascii="Times New Roman" w:hAnsi="Times New Roman"/>
          <w:sz w:val="20"/>
        </w:rPr>
      </w:pPr>
      <w:r w:rsidRPr="00416BB7">
        <w:rPr>
          <w:rFonts w:ascii="Times New Roman" w:hAnsi="Times New Roman"/>
          <w:sz w:val="20"/>
        </w:rPr>
        <w:t xml:space="preserve">додатково під час надання послуг з перевезення пасажирів на маршруті, </w:t>
      </w:r>
    </w:p>
    <w:p w:rsidR="000B5D20" w:rsidRPr="00416BB7" w:rsidRDefault="000B5D20" w:rsidP="000B5D20">
      <w:pPr>
        <w:pStyle w:val="a9"/>
        <w:spacing w:before="0" w:line="228" w:lineRule="auto"/>
        <w:ind w:firstLine="0"/>
        <w:rPr>
          <w:rFonts w:ascii="Times New Roman" w:hAnsi="Times New Roman"/>
          <w:sz w:val="20"/>
        </w:rPr>
      </w:pPr>
      <w:r w:rsidRPr="00416BB7">
        <w:rPr>
          <w:rFonts w:ascii="Times New Roman" w:hAnsi="Times New Roman"/>
          <w:sz w:val="20"/>
        </w:rPr>
        <w:t>__________________________________________________________________________________________</w:t>
      </w:r>
    </w:p>
    <w:p w:rsidR="000B5D20" w:rsidRPr="00416BB7" w:rsidRDefault="000B5D20" w:rsidP="000B5D20">
      <w:pPr>
        <w:pStyle w:val="a9"/>
        <w:spacing w:before="0" w:line="228" w:lineRule="auto"/>
        <w:ind w:firstLine="0"/>
        <w:jc w:val="center"/>
        <w:rPr>
          <w:rFonts w:ascii="Times New Roman" w:hAnsi="Times New Roman"/>
          <w:sz w:val="20"/>
        </w:rPr>
      </w:pPr>
      <w:r w:rsidRPr="00416BB7">
        <w:rPr>
          <w:rFonts w:ascii="Times New Roman" w:hAnsi="Times New Roman"/>
          <w:sz w:val="20"/>
        </w:rPr>
        <w:t>право працювати на якому він претендує отримати)</w:t>
      </w:r>
    </w:p>
    <w:p w:rsidR="000B5D20" w:rsidRPr="00416BB7" w:rsidRDefault="000B5D20" w:rsidP="000B5D20">
      <w:pPr>
        <w:pStyle w:val="a9"/>
        <w:spacing w:line="228" w:lineRule="auto"/>
        <w:rPr>
          <w:rFonts w:ascii="Times New Roman" w:hAnsi="Times New Roman"/>
          <w:sz w:val="24"/>
          <w:szCs w:val="24"/>
        </w:rPr>
      </w:pPr>
    </w:p>
    <w:tbl>
      <w:tblPr>
        <w:tblW w:w="0" w:type="auto"/>
        <w:tblInd w:w="-459" w:type="dxa"/>
        <w:tblLook w:val="04A0" w:firstRow="1" w:lastRow="0" w:firstColumn="1" w:lastColumn="0" w:noHBand="0" w:noVBand="1"/>
      </w:tblPr>
      <w:tblGrid>
        <w:gridCol w:w="4820"/>
        <w:gridCol w:w="1830"/>
        <w:gridCol w:w="3096"/>
      </w:tblGrid>
      <w:tr w:rsidR="000B5D20" w:rsidRPr="00416BB7" w:rsidTr="000B5D20">
        <w:tc>
          <w:tcPr>
            <w:tcW w:w="4820" w:type="dxa"/>
            <w:hideMark/>
          </w:tcPr>
          <w:p w:rsidR="000B5D20" w:rsidRPr="00416BB7" w:rsidRDefault="000B5D20">
            <w:pPr>
              <w:pStyle w:val="a9"/>
              <w:spacing w:line="228" w:lineRule="auto"/>
              <w:ind w:firstLine="0"/>
              <w:jc w:val="center"/>
              <w:rPr>
                <w:rFonts w:ascii="Times New Roman" w:eastAsia="Calibri" w:hAnsi="Times New Roman"/>
                <w:sz w:val="20"/>
              </w:rPr>
            </w:pPr>
            <w:r w:rsidRPr="00416BB7">
              <w:rPr>
                <w:rFonts w:ascii="Times New Roman" w:eastAsia="Calibri" w:hAnsi="Times New Roman"/>
                <w:sz w:val="20"/>
              </w:rPr>
              <w:t>______________________________________________</w:t>
            </w:r>
            <w:r w:rsidRPr="00416BB7">
              <w:rPr>
                <w:rFonts w:ascii="Times New Roman" w:eastAsia="Calibri" w:hAnsi="Times New Roman"/>
                <w:sz w:val="20"/>
              </w:rPr>
              <w:br/>
              <w:t>(найменування посади керівника автомобільного перевізника-претендента, фізичної особи - підприємця або уповноваженої особи)</w:t>
            </w:r>
          </w:p>
        </w:tc>
        <w:tc>
          <w:tcPr>
            <w:tcW w:w="1830" w:type="dxa"/>
            <w:hideMark/>
          </w:tcPr>
          <w:p w:rsidR="000B5D20" w:rsidRPr="00416BB7" w:rsidRDefault="000B5D20">
            <w:pPr>
              <w:pStyle w:val="a9"/>
              <w:spacing w:line="228" w:lineRule="auto"/>
              <w:ind w:firstLine="0"/>
              <w:jc w:val="center"/>
              <w:rPr>
                <w:rFonts w:ascii="Times New Roman" w:eastAsia="Calibri" w:hAnsi="Times New Roman"/>
                <w:sz w:val="20"/>
              </w:rPr>
            </w:pPr>
            <w:r w:rsidRPr="00416BB7">
              <w:rPr>
                <w:rFonts w:ascii="Times New Roman" w:eastAsia="Calibri" w:hAnsi="Times New Roman"/>
                <w:sz w:val="20"/>
              </w:rPr>
              <w:t>____________</w:t>
            </w:r>
            <w:r w:rsidRPr="00416BB7">
              <w:rPr>
                <w:rFonts w:ascii="Times New Roman" w:eastAsia="Calibri" w:hAnsi="Times New Roman"/>
                <w:sz w:val="20"/>
              </w:rPr>
              <w:br/>
              <w:t>(підпис)</w:t>
            </w:r>
          </w:p>
        </w:tc>
        <w:tc>
          <w:tcPr>
            <w:tcW w:w="3096" w:type="dxa"/>
            <w:hideMark/>
          </w:tcPr>
          <w:p w:rsidR="000B5D20" w:rsidRPr="00416BB7" w:rsidRDefault="000B5D20">
            <w:pPr>
              <w:pStyle w:val="a9"/>
              <w:spacing w:line="228" w:lineRule="auto"/>
              <w:ind w:firstLine="0"/>
              <w:jc w:val="center"/>
              <w:rPr>
                <w:rFonts w:ascii="Times New Roman" w:eastAsia="Calibri" w:hAnsi="Times New Roman"/>
                <w:sz w:val="20"/>
              </w:rPr>
            </w:pPr>
            <w:r w:rsidRPr="00416BB7">
              <w:rPr>
                <w:rFonts w:ascii="Times New Roman" w:eastAsia="Calibri" w:hAnsi="Times New Roman"/>
                <w:sz w:val="20"/>
              </w:rPr>
              <w:t>____________________________</w:t>
            </w:r>
            <w:r w:rsidRPr="00416BB7">
              <w:rPr>
                <w:rFonts w:ascii="Times New Roman" w:eastAsia="Calibri" w:hAnsi="Times New Roman"/>
                <w:sz w:val="20"/>
              </w:rPr>
              <w:br/>
              <w:t>(прізвище, ім’я, по батькові)</w:t>
            </w:r>
          </w:p>
        </w:tc>
      </w:tr>
    </w:tbl>
    <w:p w:rsidR="000B5D20" w:rsidRPr="00416BB7" w:rsidRDefault="000B5D20" w:rsidP="000B5D20">
      <w:pPr>
        <w:pStyle w:val="a9"/>
        <w:spacing w:line="228" w:lineRule="auto"/>
        <w:ind w:firstLine="0"/>
        <w:rPr>
          <w:rFonts w:ascii="Times New Roman" w:hAnsi="Times New Roman"/>
          <w:sz w:val="24"/>
          <w:szCs w:val="24"/>
        </w:rPr>
      </w:pPr>
    </w:p>
    <w:p w:rsidR="000B5D20" w:rsidRPr="00416BB7" w:rsidRDefault="000B5D20" w:rsidP="000B5D20">
      <w:pPr>
        <w:pStyle w:val="a9"/>
        <w:spacing w:line="228" w:lineRule="auto"/>
        <w:ind w:firstLine="0"/>
        <w:rPr>
          <w:rFonts w:ascii="Times New Roman" w:hAnsi="Times New Roman"/>
          <w:sz w:val="24"/>
          <w:szCs w:val="24"/>
        </w:rPr>
      </w:pPr>
      <w:r w:rsidRPr="00416BB7">
        <w:rPr>
          <w:rFonts w:ascii="Times New Roman" w:hAnsi="Times New Roman"/>
          <w:sz w:val="24"/>
          <w:szCs w:val="24"/>
        </w:rPr>
        <w:t>____ _________ 20___ року</w:t>
      </w:r>
    </w:p>
    <w:p w:rsidR="000B5D20" w:rsidRPr="00416BB7" w:rsidRDefault="000B5D20" w:rsidP="00747669">
      <w:pPr>
        <w:jc w:val="both"/>
        <w:rPr>
          <w:sz w:val="28"/>
          <w:szCs w:val="28"/>
        </w:rPr>
      </w:pPr>
    </w:p>
    <w:p w:rsidR="000B5D20" w:rsidRPr="00416BB7" w:rsidRDefault="000B5D20" w:rsidP="00747669">
      <w:pPr>
        <w:jc w:val="both"/>
        <w:rPr>
          <w:sz w:val="28"/>
          <w:szCs w:val="28"/>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0B5D20">
      <w:pPr>
        <w:pStyle w:val="a9"/>
        <w:spacing w:before="600" w:after="360" w:line="228" w:lineRule="auto"/>
        <w:ind w:left="2835" w:firstLine="0"/>
        <w:jc w:val="center"/>
        <w:rPr>
          <w:rFonts w:ascii="Times New Roman" w:hAnsi="Times New Roman"/>
          <w:sz w:val="24"/>
          <w:szCs w:val="24"/>
        </w:rPr>
      </w:pPr>
    </w:p>
    <w:p w:rsidR="005117A7" w:rsidRPr="00416BB7" w:rsidRDefault="005117A7" w:rsidP="005117A7">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lastRenderedPageBreak/>
        <w:t xml:space="preserve">                          Додаток 6</w:t>
      </w:r>
      <w:r w:rsidRPr="00416BB7">
        <w:rPr>
          <w:rFonts w:ascii="Times New Roman" w:hAnsi="Times New Roman"/>
          <w:sz w:val="28"/>
          <w:szCs w:val="28"/>
        </w:rPr>
        <w:br/>
        <w:t xml:space="preserve">                          до рішення виконавчого комітету</w:t>
      </w:r>
    </w:p>
    <w:p w:rsidR="005117A7" w:rsidRPr="00416BB7" w:rsidRDefault="005117A7" w:rsidP="005117A7">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Корюківської міської ради</w:t>
      </w:r>
    </w:p>
    <w:p w:rsidR="005117A7" w:rsidRPr="00416BB7" w:rsidRDefault="005117A7" w:rsidP="005117A7">
      <w:pPr>
        <w:pStyle w:val="a9"/>
        <w:spacing w:before="0" w:line="228" w:lineRule="auto"/>
        <w:ind w:left="2835" w:firstLine="0"/>
        <w:rPr>
          <w:rFonts w:ascii="Times New Roman" w:hAnsi="Times New Roman"/>
          <w:sz w:val="28"/>
          <w:szCs w:val="28"/>
        </w:rPr>
      </w:pPr>
      <w:r w:rsidRPr="00416BB7">
        <w:rPr>
          <w:rFonts w:ascii="Times New Roman" w:hAnsi="Times New Roman"/>
          <w:sz w:val="28"/>
          <w:szCs w:val="28"/>
        </w:rPr>
        <w:t xml:space="preserve">                          від «___» __________20___р.№_____</w:t>
      </w:r>
    </w:p>
    <w:p w:rsidR="005117A7" w:rsidRPr="00416BB7" w:rsidRDefault="005117A7" w:rsidP="000B5D20">
      <w:pPr>
        <w:pStyle w:val="a9"/>
        <w:spacing w:before="360" w:after="360" w:line="228" w:lineRule="auto"/>
        <w:ind w:firstLine="0"/>
        <w:jc w:val="center"/>
        <w:rPr>
          <w:rFonts w:ascii="Times New Roman" w:hAnsi="Times New Roman"/>
          <w:b/>
          <w:sz w:val="28"/>
          <w:szCs w:val="28"/>
        </w:rPr>
      </w:pPr>
    </w:p>
    <w:p w:rsidR="000B5D20" w:rsidRPr="00416BB7" w:rsidRDefault="000B5D20" w:rsidP="000B5D20">
      <w:pPr>
        <w:pStyle w:val="a9"/>
        <w:spacing w:before="360" w:after="360" w:line="228" w:lineRule="auto"/>
        <w:ind w:firstLine="0"/>
        <w:jc w:val="center"/>
        <w:rPr>
          <w:rFonts w:ascii="Times New Roman" w:hAnsi="Times New Roman"/>
          <w:b/>
          <w:sz w:val="28"/>
          <w:szCs w:val="28"/>
        </w:rPr>
      </w:pPr>
      <w:r w:rsidRPr="00416BB7">
        <w:rPr>
          <w:rFonts w:ascii="Times New Roman" w:hAnsi="Times New Roman"/>
          <w:b/>
          <w:sz w:val="28"/>
          <w:szCs w:val="28"/>
        </w:rPr>
        <w:t>АНКЕТА</w:t>
      </w:r>
      <w:r w:rsidRPr="00416BB7">
        <w:rPr>
          <w:rFonts w:ascii="Times New Roman" w:hAnsi="Times New Roman"/>
          <w:b/>
          <w:sz w:val="28"/>
          <w:szCs w:val="28"/>
        </w:rPr>
        <w:br/>
        <w:t xml:space="preserve">до заяви про участь у конкурсі з перевезення пасажирів </w:t>
      </w:r>
      <w:r w:rsidRPr="00416BB7">
        <w:rPr>
          <w:rFonts w:ascii="Times New Roman" w:hAnsi="Times New Roman"/>
          <w:b/>
          <w:sz w:val="28"/>
          <w:szCs w:val="28"/>
        </w:rPr>
        <w:br/>
        <w:t>або продовження строку дії договору (дозволу)</w:t>
      </w:r>
    </w:p>
    <w:tbl>
      <w:tblPr>
        <w:tblW w:w="0" w:type="auto"/>
        <w:tblInd w:w="-318" w:type="dxa"/>
        <w:tblLook w:val="04A0" w:firstRow="1" w:lastRow="0" w:firstColumn="1" w:lastColumn="0" w:noHBand="0" w:noVBand="1"/>
      </w:tblPr>
      <w:tblGrid>
        <w:gridCol w:w="1009"/>
        <w:gridCol w:w="8596"/>
      </w:tblGrid>
      <w:tr w:rsidR="000B5D20" w:rsidRPr="00416BB7" w:rsidTr="000B5D20">
        <w:trPr>
          <w:tblHeader/>
        </w:trPr>
        <w:tc>
          <w:tcPr>
            <w:tcW w:w="1009" w:type="dxa"/>
            <w:tcBorders>
              <w:top w:val="single" w:sz="4" w:space="0" w:color="auto"/>
              <w:left w:val="nil"/>
              <w:bottom w:val="single" w:sz="4" w:space="0" w:color="auto"/>
              <w:right w:val="single" w:sz="4" w:space="0" w:color="auto"/>
            </w:tcBorders>
            <w:vAlign w:val="center"/>
            <w:hideMark/>
          </w:tcPr>
          <w:p w:rsidR="000B5D20" w:rsidRPr="00416BB7" w:rsidRDefault="000B5D20">
            <w:pPr>
              <w:pStyle w:val="a9"/>
              <w:spacing w:line="228" w:lineRule="auto"/>
              <w:ind w:firstLine="0"/>
              <w:jc w:val="center"/>
              <w:rPr>
                <w:rFonts w:ascii="Times New Roman" w:hAnsi="Times New Roman"/>
                <w:sz w:val="24"/>
                <w:szCs w:val="24"/>
              </w:rPr>
            </w:pPr>
            <w:r w:rsidRPr="00416BB7">
              <w:rPr>
                <w:rFonts w:ascii="Times New Roman" w:hAnsi="Times New Roman"/>
                <w:sz w:val="24"/>
                <w:szCs w:val="24"/>
              </w:rPr>
              <w:t>Поряд-</w:t>
            </w:r>
            <w:proofErr w:type="spellStart"/>
            <w:r w:rsidRPr="00416BB7">
              <w:rPr>
                <w:rFonts w:ascii="Times New Roman" w:hAnsi="Times New Roman"/>
                <w:sz w:val="24"/>
                <w:szCs w:val="24"/>
              </w:rPr>
              <w:t>ковий</w:t>
            </w:r>
            <w:proofErr w:type="spellEnd"/>
            <w:r w:rsidRPr="00416BB7">
              <w:rPr>
                <w:rFonts w:ascii="Times New Roman" w:hAnsi="Times New Roman"/>
                <w:sz w:val="24"/>
                <w:szCs w:val="24"/>
              </w:rPr>
              <w:t xml:space="preserve"> номер</w:t>
            </w:r>
          </w:p>
        </w:tc>
        <w:tc>
          <w:tcPr>
            <w:tcW w:w="8596" w:type="dxa"/>
            <w:tcBorders>
              <w:top w:val="single" w:sz="4" w:space="0" w:color="auto"/>
              <w:left w:val="single" w:sz="4" w:space="0" w:color="auto"/>
              <w:bottom w:val="single" w:sz="4" w:space="0" w:color="auto"/>
              <w:right w:val="nil"/>
            </w:tcBorders>
            <w:vAlign w:val="center"/>
            <w:hideMark/>
          </w:tcPr>
          <w:p w:rsidR="000B5D20" w:rsidRPr="00416BB7" w:rsidRDefault="000B5D20">
            <w:pPr>
              <w:pStyle w:val="a9"/>
              <w:spacing w:line="228" w:lineRule="auto"/>
              <w:ind w:firstLine="0"/>
              <w:jc w:val="center"/>
              <w:rPr>
                <w:rFonts w:ascii="Times New Roman" w:hAnsi="Times New Roman"/>
                <w:sz w:val="24"/>
                <w:szCs w:val="24"/>
              </w:rPr>
            </w:pPr>
            <w:r w:rsidRPr="00416BB7">
              <w:rPr>
                <w:rFonts w:ascii="Times New Roman" w:hAnsi="Times New Roman"/>
                <w:sz w:val="24"/>
                <w:szCs w:val="24"/>
              </w:rPr>
              <w:t>Найменування показника</w:t>
            </w:r>
          </w:p>
        </w:tc>
      </w:tr>
      <w:tr w:rsidR="000B5D20" w:rsidRPr="00416BB7" w:rsidTr="000B5D20">
        <w:tc>
          <w:tcPr>
            <w:tcW w:w="1009" w:type="dxa"/>
            <w:tcBorders>
              <w:top w:val="single" w:sz="4" w:space="0" w:color="auto"/>
              <w:left w:val="nil"/>
              <w:bottom w:val="nil"/>
              <w:right w:val="nil"/>
            </w:tcBorders>
            <w:hideMark/>
          </w:tcPr>
          <w:p w:rsidR="000B5D20" w:rsidRPr="00416BB7" w:rsidRDefault="000B5D20">
            <w:pPr>
              <w:pStyle w:val="a9"/>
              <w:spacing w:line="228" w:lineRule="auto"/>
              <w:ind w:firstLine="0"/>
              <w:jc w:val="center"/>
              <w:rPr>
                <w:rFonts w:ascii="Times New Roman" w:hAnsi="Times New Roman"/>
                <w:sz w:val="24"/>
                <w:szCs w:val="24"/>
              </w:rPr>
            </w:pPr>
            <w:r w:rsidRPr="00416BB7">
              <w:rPr>
                <w:rFonts w:ascii="Times New Roman" w:hAnsi="Times New Roman"/>
                <w:sz w:val="24"/>
                <w:szCs w:val="24"/>
              </w:rPr>
              <w:t>1.</w:t>
            </w:r>
          </w:p>
        </w:tc>
        <w:tc>
          <w:tcPr>
            <w:tcW w:w="8596" w:type="dxa"/>
            <w:tcBorders>
              <w:top w:val="single" w:sz="4" w:space="0" w:color="auto"/>
              <w:left w:val="nil"/>
              <w:bottom w:val="nil"/>
              <w:right w:val="nil"/>
            </w:tcBorders>
            <w:hideMark/>
          </w:tcPr>
          <w:p w:rsidR="000B5D20" w:rsidRPr="00416BB7" w:rsidRDefault="000B5D20">
            <w:pPr>
              <w:pStyle w:val="a9"/>
              <w:spacing w:line="228" w:lineRule="auto"/>
              <w:ind w:firstLine="0"/>
              <w:rPr>
                <w:rFonts w:ascii="Times New Roman" w:hAnsi="Times New Roman"/>
                <w:sz w:val="24"/>
                <w:szCs w:val="24"/>
              </w:rPr>
            </w:pPr>
            <w:r w:rsidRPr="00416BB7">
              <w:rPr>
                <w:rFonts w:ascii="Times New Roman" w:hAnsi="Times New Roman"/>
                <w:sz w:val="24"/>
                <w:szCs w:val="24"/>
              </w:rPr>
              <w:t>Відомості про договір (дозвіл), про те, ким і на який період укладений (виданий) як переможцю попереднього конкурсу (за наявності)</w:t>
            </w:r>
          </w:p>
        </w:tc>
      </w:tr>
      <w:tr w:rsidR="000B5D20" w:rsidRPr="00416BB7" w:rsidTr="000B5D20">
        <w:trPr>
          <w:trHeight w:val="891"/>
        </w:trPr>
        <w:tc>
          <w:tcPr>
            <w:tcW w:w="1009" w:type="dxa"/>
            <w:hideMark/>
          </w:tcPr>
          <w:p w:rsidR="000B5D20" w:rsidRPr="00416BB7" w:rsidRDefault="000B5D20">
            <w:pPr>
              <w:pStyle w:val="a9"/>
              <w:spacing w:line="228" w:lineRule="auto"/>
              <w:ind w:firstLine="0"/>
              <w:jc w:val="center"/>
              <w:rPr>
                <w:rFonts w:ascii="Times New Roman" w:hAnsi="Times New Roman"/>
                <w:sz w:val="24"/>
                <w:szCs w:val="24"/>
              </w:rPr>
            </w:pPr>
            <w:r w:rsidRPr="00416BB7">
              <w:rPr>
                <w:rFonts w:ascii="Times New Roman" w:hAnsi="Times New Roman"/>
                <w:sz w:val="24"/>
                <w:szCs w:val="24"/>
              </w:rPr>
              <w:t>2.</w:t>
            </w:r>
          </w:p>
        </w:tc>
        <w:tc>
          <w:tcPr>
            <w:tcW w:w="8596" w:type="dxa"/>
            <w:hideMark/>
          </w:tcPr>
          <w:p w:rsidR="000B5D20" w:rsidRPr="00416BB7" w:rsidRDefault="000B5D20">
            <w:pPr>
              <w:pStyle w:val="a9"/>
              <w:spacing w:line="228" w:lineRule="auto"/>
              <w:ind w:firstLine="0"/>
              <w:rPr>
                <w:rFonts w:ascii="Times New Roman" w:hAnsi="Times New Roman"/>
                <w:sz w:val="24"/>
                <w:szCs w:val="24"/>
              </w:rPr>
            </w:pPr>
            <w:r w:rsidRPr="00416BB7">
              <w:rPr>
                <w:rFonts w:ascii="Times New Roman" w:hAnsi="Times New Roman"/>
                <w:sz w:val="24"/>
                <w:szCs w:val="24"/>
              </w:rPr>
              <w:t>Відомості про документи, що підтверджують право власності чи користування земельними ділянками, а також право власності чи користування приміщеннями, де забезпечується проведення медичного огляду водіїв, їх стажування та інструктажі, а також огляд технічного стану автобусів та їх зберігання</w:t>
            </w:r>
          </w:p>
        </w:tc>
      </w:tr>
    </w:tbl>
    <w:p w:rsidR="000B5D20" w:rsidRPr="00416BB7" w:rsidRDefault="000B5D20" w:rsidP="000B5D20">
      <w:pPr>
        <w:pStyle w:val="a9"/>
        <w:spacing w:line="228" w:lineRule="auto"/>
        <w:rPr>
          <w:rFonts w:ascii="Times New Roman" w:hAnsi="Times New Roman"/>
          <w:sz w:val="24"/>
          <w:szCs w:val="24"/>
        </w:rPr>
      </w:pPr>
    </w:p>
    <w:tbl>
      <w:tblPr>
        <w:tblW w:w="0" w:type="auto"/>
        <w:tblInd w:w="-601" w:type="dxa"/>
        <w:tblLook w:val="04A0" w:firstRow="1" w:lastRow="0" w:firstColumn="1" w:lastColumn="0" w:noHBand="0" w:noVBand="1"/>
      </w:tblPr>
      <w:tblGrid>
        <w:gridCol w:w="5016"/>
        <w:gridCol w:w="1830"/>
        <w:gridCol w:w="3096"/>
      </w:tblGrid>
      <w:tr w:rsidR="000B5D20" w:rsidRPr="00416BB7" w:rsidTr="000B5D20">
        <w:tc>
          <w:tcPr>
            <w:tcW w:w="4962" w:type="dxa"/>
            <w:hideMark/>
          </w:tcPr>
          <w:p w:rsidR="000B5D20" w:rsidRPr="00416BB7" w:rsidRDefault="000B5D20">
            <w:pPr>
              <w:pStyle w:val="a9"/>
              <w:spacing w:line="228" w:lineRule="auto"/>
              <w:ind w:firstLine="0"/>
              <w:jc w:val="center"/>
              <w:rPr>
                <w:rFonts w:ascii="Times New Roman" w:eastAsia="Calibri" w:hAnsi="Times New Roman"/>
                <w:sz w:val="20"/>
              </w:rPr>
            </w:pPr>
            <w:r w:rsidRPr="00416BB7">
              <w:rPr>
                <w:rFonts w:ascii="Times New Roman" w:eastAsia="Calibri" w:hAnsi="Times New Roman"/>
                <w:sz w:val="20"/>
              </w:rPr>
              <w:t>________________________________________________</w:t>
            </w:r>
            <w:r w:rsidRPr="00416BB7">
              <w:rPr>
                <w:rFonts w:ascii="Times New Roman" w:eastAsia="Calibri" w:hAnsi="Times New Roman"/>
                <w:sz w:val="20"/>
              </w:rPr>
              <w:br/>
              <w:t xml:space="preserve">(найменування посади керівника автомобільного перевізника-претендента, фізичної особи - </w:t>
            </w:r>
            <w:r w:rsidRPr="00416BB7">
              <w:rPr>
                <w:rFonts w:ascii="Times New Roman" w:eastAsia="Calibri" w:hAnsi="Times New Roman"/>
                <w:sz w:val="20"/>
              </w:rPr>
              <w:br/>
              <w:t>підприємця або уповноваженої особи)</w:t>
            </w:r>
          </w:p>
        </w:tc>
        <w:tc>
          <w:tcPr>
            <w:tcW w:w="1830" w:type="dxa"/>
            <w:hideMark/>
          </w:tcPr>
          <w:p w:rsidR="000B5D20" w:rsidRPr="00416BB7" w:rsidRDefault="000B5D20">
            <w:pPr>
              <w:pStyle w:val="a9"/>
              <w:spacing w:line="228" w:lineRule="auto"/>
              <w:ind w:firstLine="0"/>
              <w:jc w:val="center"/>
              <w:rPr>
                <w:rFonts w:ascii="Times New Roman" w:eastAsia="Calibri" w:hAnsi="Times New Roman"/>
                <w:sz w:val="20"/>
              </w:rPr>
            </w:pPr>
            <w:r w:rsidRPr="00416BB7">
              <w:rPr>
                <w:rFonts w:ascii="Times New Roman" w:eastAsia="Calibri" w:hAnsi="Times New Roman"/>
                <w:sz w:val="20"/>
              </w:rPr>
              <w:t>____________</w:t>
            </w:r>
            <w:r w:rsidRPr="00416BB7">
              <w:rPr>
                <w:rFonts w:ascii="Times New Roman" w:eastAsia="Calibri" w:hAnsi="Times New Roman"/>
                <w:sz w:val="20"/>
              </w:rPr>
              <w:br/>
              <w:t>(підпис)</w:t>
            </w:r>
          </w:p>
        </w:tc>
        <w:tc>
          <w:tcPr>
            <w:tcW w:w="3096" w:type="dxa"/>
            <w:hideMark/>
          </w:tcPr>
          <w:p w:rsidR="000B5D20" w:rsidRPr="00416BB7" w:rsidRDefault="000B5D20">
            <w:pPr>
              <w:pStyle w:val="a9"/>
              <w:spacing w:line="228" w:lineRule="auto"/>
              <w:ind w:firstLine="0"/>
              <w:jc w:val="center"/>
              <w:rPr>
                <w:rFonts w:ascii="Times New Roman" w:eastAsia="Calibri" w:hAnsi="Times New Roman"/>
                <w:sz w:val="20"/>
              </w:rPr>
            </w:pPr>
            <w:r w:rsidRPr="00416BB7">
              <w:rPr>
                <w:rFonts w:ascii="Times New Roman" w:eastAsia="Calibri" w:hAnsi="Times New Roman"/>
                <w:sz w:val="20"/>
              </w:rPr>
              <w:t>____________________________</w:t>
            </w:r>
            <w:r w:rsidRPr="00416BB7">
              <w:rPr>
                <w:rFonts w:ascii="Times New Roman" w:eastAsia="Calibri" w:hAnsi="Times New Roman"/>
                <w:sz w:val="20"/>
              </w:rPr>
              <w:br/>
              <w:t>(прізвище, ім’я, по батькові)</w:t>
            </w:r>
          </w:p>
        </w:tc>
      </w:tr>
    </w:tbl>
    <w:p w:rsidR="000B5D20" w:rsidRPr="00416BB7" w:rsidRDefault="000B5D20" w:rsidP="000B5D20">
      <w:pPr>
        <w:pStyle w:val="a9"/>
        <w:spacing w:line="228" w:lineRule="auto"/>
        <w:ind w:firstLine="0"/>
        <w:rPr>
          <w:rFonts w:ascii="Times New Roman" w:hAnsi="Times New Roman"/>
          <w:sz w:val="24"/>
          <w:szCs w:val="24"/>
        </w:rPr>
      </w:pPr>
    </w:p>
    <w:p w:rsidR="000B5D20" w:rsidRPr="00416BB7" w:rsidRDefault="000B5D20" w:rsidP="000B5D20">
      <w:pPr>
        <w:pStyle w:val="a9"/>
        <w:spacing w:line="228" w:lineRule="auto"/>
        <w:ind w:firstLine="0"/>
        <w:rPr>
          <w:rFonts w:ascii="Times New Roman" w:hAnsi="Times New Roman"/>
          <w:sz w:val="24"/>
          <w:szCs w:val="24"/>
        </w:rPr>
      </w:pPr>
      <w:r w:rsidRPr="00416BB7">
        <w:rPr>
          <w:rFonts w:ascii="Times New Roman" w:hAnsi="Times New Roman"/>
          <w:sz w:val="24"/>
          <w:szCs w:val="24"/>
        </w:rPr>
        <w:t>____ _________ 20___ року</w:t>
      </w:r>
    </w:p>
    <w:p w:rsidR="000B5D20" w:rsidRPr="00416BB7" w:rsidRDefault="000B5D20" w:rsidP="00747669">
      <w:pPr>
        <w:jc w:val="both"/>
        <w:rPr>
          <w:sz w:val="28"/>
          <w:szCs w:val="28"/>
        </w:rPr>
      </w:pPr>
    </w:p>
    <w:sectPr w:rsidR="000B5D20" w:rsidRPr="00416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3DE4"/>
    <w:multiLevelType w:val="hybridMultilevel"/>
    <w:tmpl w:val="72883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55"/>
    <w:rsid w:val="00000B89"/>
    <w:rsid w:val="00003BBC"/>
    <w:rsid w:val="00004A03"/>
    <w:rsid w:val="000063B6"/>
    <w:rsid w:val="0001550F"/>
    <w:rsid w:val="00015B2C"/>
    <w:rsid w:val="00022778"/>
    <w:rsid w:val="00024E83"/>
    <w:rsid w:val="00033B06"/>
    <w:rsid w:val="00033BB9"/>
    <w:rsid w:val="00035BE0"/>
    <w:rsid w:val="00047DE3"/>
    <w:rsid w:val="000515A1"/>
    <w:rsid w:val="0005777E"/>
    <w:rsid w:val="000611BA"/>
    <w:rsid w:val="00064FD8"/>
    <w:rsid w:val="000715A3"/>
    <w:rsid w:val="00074378"/>
    <w:rsid w:val="00074E36"/>
    <w:rsid w:val="00075C01"/>
    <w:rsid w:val="00080B0A"/>
    <w:rsid w:val="00085E84"/>
    <w:rsid w:val="00086FE2"/>
    <w:rsid w:val="00092217"/>
    <w:rsid w:val="000A292E"/>
    <w:rsid w:val="000A72C8"/>
    <w:rsid w:val="000A77BB"/>
    <w:rsid w:val="000A7C04"/>
    <w:rsid w:val="000B582B"/>
    <w:rsid w:val="000B5D20"/>
    <w:rsid w:val="000C439D"/>
    <w:rsid w:val="000C57F0"/>
    <w:rsid w:val="000C7C4E"/>
    <w:rsid w:val="000D0C8B"/>
    <w:rsid w:val="000D49FF"/>
    <w:rsid w:val="000D6629"/>
    <w:rsid w:val="000E25E4"/>
    <w:rsid w:val="000E3D1C"/>
    <w:rsid w:val="000E7B59"/>
    <w:rsid w:val="000F4999"/>
    <w:rsid w:val="000F525B"/>
    <w:rsid w:val="00106768"/>
    <w:rsid w:val="00111BE7"/>
    <w:rsid w:val="0011273C"/>
    <w:rsid w:val="001128FC"/>
    <w:rsid w:val="0012026B"/>
    <w:rsid w:val="0012266B"/>
    <w:rsid w:val="00122E19"/>
    <w:rsid w:val="00125ED4"/>
    <w:rsid w:val="001272BB"/>
    <w:rsid w:val="00131454"/>
    <w:rsid w:val="00132DAE"/>
    <w:rsid w:val="00136E1E"/>
    <w:rsid w:val="00142993"/>
    <w:rsid w:val="00150FC1"/>
    <w:rsid w:val="00153F48"/>
    <w:rsid w:val="001559C9"/>
    <w:rsid w:val="0015737F"/>
    <w:rsid w:val="00160394"/>
    <w:rsid w:val="001665EC"/>
    <w:rsid w:val="00166AEB"/>
    <w:rsid w:val="0017082D"/>
    <w:rsid w:val="00170A72"/>
    <w:rsid w:val="001737CD"/>
    <w:rsid w:val="00174BAF"/>
    <w:rsid w:val="001772D5"/>
    <w:rsid w:val="00185925"/>
    <w:rsid w:val="00193DBE"/>
    <w:rsid w:val="00196A41"/>
    <w:rsid w:val="001970A3"/>
    <w:rsid w:val="001A5411"/>
    <w:rsid w:val="001A5B72"/>
    <w:rsid w:val="001A74F8"/>
    <w:rsid w:val="001B2C0B"/>
    <w:rsid w:val="001B344C"/>
    <w:rsid w:val="001B35F7"/>
    <w:rsid w:val="001B4168"/>
    <w:rsid w:val="001B6B3E"/>
    <w:rsid w:val="001C0016"/>
    <w:rsid w:val="001C2B24"/>
    <w:rsid w:val="001C4115"/>
    <w:rsid w:val="001C511B"/>
    <w:rsid w:val="001C731D"/>
    <w:rsid w:val="001C7D7A"/>
    <w:rsid w:val="001D141B"/>
    <w:rsid w:val="001D37FB"/>
    <w:rsid w:val="001E3328"/>
    <w:rsid w:val="001E38E4"/>
    <w:rsid w:val="001F181C"/>
    <w:rsid w:val="001F1959"/>
    <w:rsid w:val="001F6FE8"/>
    <w:rsid w:val="001F7ED2"/>
    <w:rsid w:val="00201A19"/>
    <w:rsid w:val="002034F1"/>
    <w:rsid w:val="002036F6"/>
    <w:rsid w:val="00203A07"/>
    <w:rsid w:val="00205CD0"/>
    <w:rsid w:val="00206AE8"/>
    <w:rsid w:val="00210ABE"/>
    <w:rsid w:val="00211D16"/>
    <w:rsid w:val="0021205F"/>
    <w:rsid w:val="00212B3E"/>
    <w:rsid w:val="00212CF0"/>
    <w:rsid w:val="00213AEB"/>
    <w:rsid w:val="00216FFE"/>
    <w:rsid w:val="0022184E"/>
    <w:rsid w:val="00224FBC"/>
    <w:rsid w:val="00231392"/>
    <w:rsid w:val="0023324F"/>
    <w:rsid w:val="00234413"/>
    <w:rsid w:val="00236A1C"/>
    <w:rsid w:val="002373F5"/>
    <w:rsid w:val="00246127"/>
    <w:rsid w:val="00246C9C"/>
    <w:rsid w:val="002532F5"/>
    <w:rsid w:val="002537EE"/>
    <w:rsid w:val="00253A2A"/>
    <w:rsid w:val="00253AD8"/>
    <w:rsid w:val="00255311"/>
    <w:rsid w:val="00256542"/>
    <w:rsid w:val="00256CD2"/>
    <w:rsid w:val="002579E5"/>
    <w:rsid w:val="00257A98"/>
    <w:rsid w:val="00262B8E"/>
    <w:rsid w:val="0026315C"/>
    <w:rsid w:val="002651B0"/>
    <w:rsid w:val="002660F3"/>
    <w:rsid w:val="0027157E"/>
    <w:rsid w:val="00272A87"/>
    <w:rsid w:val="00281B03"/>
    <w:rsid w:val="00281EE2"/>
    <w:rsid w:val="00283839"/>
    <w:rsid w:val="00283DA1"/>
    <w:rsid w:val="00283EAA"/>
    <w:rsid w:val="00293092"/>
    <w:rsid w:val="00294B35"/>
    <w:rsid w:val="0029750F"/>
    <w:rsid w:val="002A28B2"/>
    <w:rsid w:val="002A3CDC"/>
    <w:rsid w:val="002A4BA9"/>
    <w:rsid w:val="002A5053"/>
    <w:rsid w:val="002A550B"/>
    <w:rsid w:val="002A6ADA"/>
    <w:rsid w:val="002B0505"/>
    <w:rsid w:val="002B2E96"/>
    <w:rsid w:val="002B40DA"/>
    <w:rsid w:val="002C516C"/>
    <w:rsid w:val="002C7ADE"/>
    <w:rsid w:val="002D0C44"/>
    <w:rsid w:val="002D1644"/>
    <w:rsid w:val="002D6338"/>
    <w:rsid w:val="002E2226"/>
    <w:rsid w:val="002E5A79"/>
    <w:rsid w:val="00300C8B"/>
    <w:rsid w:val="00304A41"/>
    <w:rsid w:val="0031052A"/>
    <w:rsid w:val="00310EF9"/>
    <w:rsid w:val="00311AE5"/>
    <w:rsid w:val="003158C0"/>
    <w:rsid w:val="00316BCB"/>
    <w:rsid w:val="00321745"/>
    <w:rsid w:val="00333244"/>
    <w:rsid w:val="00334EA9"/>
    <w:rsid w:val="003367F5"/>
    <w:rsid w:val="00341CEE"/>
    <w:rsid w:val="003448AD"/>
    <w:rsid w:val="003602B0"/>
    <w:rsid w:val="00363DC0"/>
    <w:rsid w:val="003727D7"/>
    <w:rsid w:val="003747AD"/>
    <w:rsid w:val="00376FC0"/>
    <w:rsid w:val="00377C6B"/>
    <w:rsid w:val="003846B5"/>
    <w:rsid w:val="003863FA"/>
    <w:rsid w:val="00393F70"/>
    <w:rsid w:val="00395058"/>
    <w:rsid w:val="003978D8"/>
    <w:rsid w:val="003A1211"/>
    <w:rsid w:val="003A2DBE"/>
    <w:rsid w:val="003A307D"/>
    <w:rsid w:val="003A5FC9"/>
    <w:rsid w:val="003A69B4"/>
    <w:rsid w:val="003B1B1A"/>
    <w:rsid w:val="003B2E0A"/>
    <w:rsid w:val="003C07FC"/>
    <w:rsid w:val="003C1337"/>
    <w:rsid w:val="003C44B1"/>
    <w:rsid w:val="003C7205"/>
    <w:rsid w:val="003C7B50"/>
    <w:rsid w:val="003D10E2"/>
    <w:rsid w:val="003D3046"/>
    <w:rsid w:val="003D607F"/>
    <w:rsid w:val="003E7D63"/>
    <w:rsid w:val="003F332E"/>
    <w:rsid w:val="003F7DFA"/>
    <w:rsid w:val="00410AE5"/>
    <w:rsid w:val="00412865"/>
    <w:rsid w:val="00416BB7"/>
    <w:rsid w:val="00417815"/>
    <w:rsid w:val="00422CD5"/>
    <w:rsid w:val="00430413"/>
    <w:rsid w:val="0044199A"/>
    <w:rsid w:val="00444926"/>
    <w:rsid w:val="0044594C"/>
    <w:rsid w:val="00450C12"/>
    <w:rsid w:val="00452C70"/>
    <w:rsid w:val="004621FD"/>
    <w:rsid w:val="00467033"/>
    <w:rsid w:val="00471E92"/>
    <w:rsid w:val="00471F0A"/>
    <w:rsid w:val="0047327D"/>
    <w:rsid w:val="00480E87"/>
    <w:rsid w:val="004833A3"/>
    <w:rsid w:val="004834AE"/>
    <w:rsid w:val="00494616"/>
    <w:rsid w:val="004949D3"/>
    <w:rsid w:val="00496A03"/>
    <w:rsid w:val="004A2C8F"/>
    <w:rsid w:val="004B4B8F"/>
    <w:rsid w:val="004B521B"/>
    <w:rsid w:val="004B5595"/>
    <w:rsid w:val="004B5B59"/>
    <w:rsid w:val="004B6682"/>
    <w:rsid w:val="004B6D8B"/>
    <w:rsid w:val="004B79B4"/>
    <w:rsid w:val="004B7D3C"/>
    <w:rsid w:val="004C2284"/>
    <w:rsid w:val="004C6B7F"/>
    <w:rsid w:val="004C7197"/>
    <w:rsid w:val="004D651D"/>
    <w:rsid w:val="004E2155"/>
    <w:rsid w:val="004F005D"/>
    <w:rsid w:val="004F028C"/>
    <w:rsid w:val="004F0A14"/>
    <w:rsid w:val="004F4B4C"/>
    <w:rsid w:val="004F6BB5"/>
    <w:rsid w:val="0050103D"/>
    <w:rsid w:val="00505663"/>
    <w:rsid w:val="0050785C"/>
    <w:rsid w:val="00511258"/>
    <w:rsid w:val="0051141D"/>
    <w:rsid w:val="005117A7"/>
    <w:rsid w:val="005121FF"/>
    <w:rsid w:val="005228F0"/>
    <w:rsid w:val="00525ABE"/>
    <w:rsid w:val="00534AFD"/>
    <w:rsid w:val="00536EC0"/>
    <w:rsid w:val="00537A98"/>
    <w:rsid w:val="00540A6E"/>
    <w:rsid w:val="00542C36"/>
    <w:rsid w:val="00547708"/>
    <w:rsid w:val="00566831"/>
    <w:rsid w:val="00567F0F"/>
    <w:rsid w:val="00570D63"/>
    <w:rsid w:val="00571A09"/>
    <w:rsid w:val="00573416"/>
    <w:rsid w:val="00575655"/>
    <w:rsid w:val="0058197E"/>
    <w:rsid w:val="00592008"/>
    <w:rsid w:val="00593F2F"/>
    <w:rsid w:val="005962FF"/>
    <w:rsid w:val="005968A7"/>
    <w:rsid w:val="0059691E"/>
    <w:rsid w:val="005C63AA"/>
    <w:rsid w:val="005C641C"/>
    <w:rsid w:val="005D05B2"/>
    <w:rsid w:val="005D06E4"/>
    <w:rsid w:val="005D328B"/>
    <w:rsid w:val="005D3495"/>
    <w:rsid w:val="005D3CD0"/>
    <w:rsid w:val="005D6ED6"/>
    <w:rsid w:val="005E07B1"/>
    <w:rsid w:val="005E3C89"/>
    <w:rsid w:val="005E751B"/>
    <w:rsid w:val="005F4522"/>
    <w:rsid w:val="00601062"/>
    <w:rsid w:val="00604443"/>
    <w:rsid w:val="0060715F"/>
    <w:rsid w:val="00607BA1"/>
    <w:rsid w:val="00611A8A"/>
    <w:rsid w:val="00612393"/>
    <w:rsid w:val="00613D0A"/>
    <w:rsid w:val="0061434B"/>
    <w:rsid w:val="00616571"/>
    <w:rsid w:val="00616BC4"/>
    <w:rsid w:val="0062283B"/>
    <w:rsid w:val="00622998"/>
    <w:rsid w:val="00624C7B"/>
    <w:rsid w:val="00624F08"/>
    <w:rsid w:val="006317AE"/>
    <w:rsid w:val="00635645"/>
    <w:rsid w:val="00645649"/>
    <w:rsid w:val="00646E91"/>
    <w:rsid w:val="006518BB"/>
    <w:rsid w:val="0065413B"/>
    <w:rsid w:val="006556BE"/>
    <w:rsid w:val="00655A52"/>
    <w:rsid w:val="006611C9"/>
    <w:rsid w:val="00661247"/>
    <w:rsid w:val="006612C9"/>
    <w:rsid w:val="0066218D"/>
    <w:rsid w:val="00663B41"/>
    <w:rsid w:val="006645C9"/>
    <w:rsid w:val="006675DE"/>
    <w:rsid w:val="00671A67"/>
    <w:rsid w:val="00673188"/>
    <w:rsid w:val="006747C7"/>
    <w:rsid w:val="006761D7"/>
    <w:rsid w:val="00676CF7"/>
    <w:rsid w:val="006777FE"/>
    <w:rsid w:val="00677984"/>
    <w:rsid w:val="006806DB"/>
    <w:rsid w:val="00696741"/>
    <w:rsid w:val="006A0797"/>
    <w:rsid w:val="006A2226"/>
    <w:rsid w:val="006A24F6"/>
    <w:rsid w:val="006A7EB2"/>
    <w:rsid w:val="006B0D41"/>
    <w:rsid w:val="006B0D82"/>
    <w:rsid w:val="006B4AE9"/>
    <w:rsid w:val="006B6142"/>
    <w:rsid w:val="006C279A"/>
    <w:rsid w:val="006C3A41"/>
    <w:rsid w:val="006D025F"/>
    <w:rsid w:val="006D0A7B"/>
    <w:rsid w:val="006D23F8"/>
    <w:rsid w:val="006D3219"/>
    <w:rsid w:val="006D59ED"/>
    <w:rsid w:val="006D7C7D"/>
    <w:rsid w:val="006E2982"/>
    <w:rsid w:val="006F5E1B"/>
    <w:rsid w:val="006F618B"/>
    <w:rsid w:val="006F67AA"/>
    <w:rsid w:val="00702964"/>
    <w:rsid w:val="00703EE3"/>
    <w:rsid w:val="00706EA8"/>
    <w:rsid w:val="00707C14"/>
    <w:rsid w:val="0071058F"/>
    <w:rsid w:val="00712A60"/>
    <w:rsid w:val="00712F61"/>
    <w:rsid w:val="00713E0A"/>
    <w:rsid w:val="00715983"/>
    <w:rsid w:val="00721EDE"/>
    <w:rsid w:val="00723873"/>
    <w:rsid w:val="00726371"/>
    <w:rsid w:val="00730C07"/>
    <w:rsid w:val="00732355"/>
    <w:rsid w:val="00735631"/>
    <w:rsid w:val="0073670E"/>
    <w:rsid w:val="00740EA7"/>
    <w:rsid w:val="00740EB5"/>
    <w:rsid w:val="00742DC4"/>
    <w:rsid w:val="00747669"/>
    <w:rsid w:val="007551C6"/>
    <w:rsid w:val="00757C8C"/>
    <w:rsid w:val="00760DB9"/>
    <w:rsid w:val="00763784"/>
    <w:rsid w:val="00770E69"/>
    <w:rsid w:val="00774755"/>
    <w:rsid w:val="007754B1"/>
    <w:rsid w:val="00776D6B"/>
    <w:rsid w:val="00776D7D"/>
    <w:rsid w:val="00782EBD"/>
    <w:rsid w:val="00794957"/>
    <w:rsid w:val="00797002"/>
    <w:rsid w:val="007A4FB4"/>
    <w:rsid w:val="007B4118"/>
    <w:rsid w:val="007B631C"/>
    <w:rsid w:val="007C545A"/>
    <w:rsid w:val="007E1932"/>
    <w:rsid w:val="007E1C3D"/>
    <w:rsid w:val="007F237C"/>
    <w:rsid w:val="007F3B60"/>
    <w:rsid w:val="007F45AD"/>
    <w:rsid w:val="007F51ED"/>
    <w:rsid w:val="0080098F"/>
    <w:rsid w:val="00806985"/>
    <w:rsid w:val="00814116"/>
    <w:rsid w:val="00816E63"/>
    <w:rsid w:val="008170E8"/>
    <w:rsid w:val="008220D5"/>
    <w:rsid w:val="00824313"/>
    <w:rsid w:val="008318C6"/>
    <w:rsid w:val="00834EA0"/>
    <w:rsid w:val="008357BB"/>
    <w:rsid w:val="008401D0"/>
    <w:rsid w:val="0084286A"/>
    <w:rsid w:val="008506EB"/>
    <w:rsid w:val="00860D66"/>
    <w:rsid w:val="008626FB"/>
    <w:rsid w:val="0086341A"/>
    <w:rsid w:val="00863AD6"/>
    <w:rsid w:val="00866ED5"/>
    <w:rsid w:val="00872186"/>
    <w:rsid w:val="00880E48"/>
    <w:rsid w:val="0088370D"/>
    <w:rsid w:val="0088575C"/>
    <w:rsid w:val="00885C8E"/>
    <w:rsid w:val="00886856"/>
    <w:rsid w:val="00892BBB"/>
    <w:rsid w:val="008934B5"/>
    <w:rsid w:val="008963BE"/>
    <w:rsid w:val="00896F49"/>
    <w:rsid w:val="008A0233"/>
    <w:rsid w:val="008A3C98"/>
    <w:rsid w:val="008A4BD7"/>
    <w:rsid w:val="008B060A"/>
    <w:rsid w:val="008B197A"/>
    <w:rsid w:val="008B3154"/>
    <w:rsid w:val="008B45B6"/>
    <w:rsid w:val="008B6D08"/>
    <w:rsid w:val="008B7379"/>
    <w:rsid w:val="008C08E8"/>
    <w:rsid w:val="008D28F1"/>
    <w:rsid w:val="008D45D8"/>
    <w:rsid w:val="008E5A5E"/>
    <w:rsid w:val="008F24DD"/>
    <w:rsid w:val="008F443F"/>
    <w:rsid w:val="008F4D44"/>
    <w:rsid w:val="008F5429"/>
    <w:rsid w:val="009152B0"/>
    <w:rsid w:val="00915BEF"/>
    <w:rsid w:val="00917DF6"/>
    <w:rsid w:val="009207B5"/>
    <w:rsid w:val="0092083B"/>
    <w:rsid w:val="00921264"/>
    <w:rsid w:val="009233AE"/>
    <w:rsid w:val="00925ED2"/>
    <w:rsid w:val="009360B4"/>
    <w:rsid w:val="009403A2"/>
    <w:rsid w:val="00960064"/>
    <w:rsid w:val="00965879"/>
    <w:rsid w:val="00966CDE"/>
    <w:rsid w:val="009674BE"/>
    <w:rsid w:val="009727DC"/>
    <w:rsid w:val="00973656"/>
    <w:rsid w:val="00977673"/>
    <w:rsid w:val="00977C9D"/>
    <w:rsid w:val="00980919"/>
    <w:rsid w:val="00991FA2"/>
    <w:rsid w:val="009922D6"/>
    <w:rsid w:val="00993E5C"/>
    <w:rsid w:val="0099461F"/>
    <w:rsid w:val="009A602A"/>
    <w:rsid w:val="009A7951"/>
    <w:rsid w:val="009A796C"/>
    <w:rsid w:val="009B2925"/>
    <w:rsid w:val="009B4BC3"/>
    <w:rsid w:val="009B4BE3"/>
    <w:rsid w:val="009B7BFA"/>
    <w:rsid w:val="009C2EFA"/>
    <w:rsid w:val="009D2083"/>
    <w:rsid w:val="009D333E"/>
    <w:rsid w:val="009D52D4"/>
    <w:rsid w:val="009E29B5"/>
    <w:rsid w:val="009E3B9D"/>
    <w:rsid w:val="009E76EA"/>
    <w:rsid w:val="009F5326"/>
    <w:rsid w:val="009F5A35"/>
    <w:rsid w:val="00A010D4"/>
    <w:rsid w:val="00A04D02"/>
    <w:rsid w:val="00A141F1"/>
    <w:rsid w:val="00A1627A"/>
    <w:rsid w:val="00A2055B"/>
    <w:rsid w:val="00A211B8"/>
    <w:rsid w:val="00A22586"/>
    <w:rsid w:val="00A23A8A"/>
    <w:rsid w:val="00A25AF3"/>
    <w:rsid w:val="00A354C8"/>
    <w:rsid w:val="00A37486"/>
    <w:rsid w:val="00A42A83"/>
    <w:rsid w:val="00A45059"/>
    <w:rsid w:val="00A45B00"/>
    <w:rsid w:val="00A541AA"/>
    <w:rsid w:val="00A63F7B"/>
    <w:rsid w:val="00A647F6"/>
    <w:rsid w:val="00A65071"/>
    <w:rsid w:val="00A707DF"/>
    <w:rsid w:val="00A722BF"/>
    <w:rsid w:val="00A72DCB"/>
    <w:rsid w:val="00A739A0"/>
    <w:rsid w:val="00A76201"/>
    <w:rsid w:val="00A86502"/>
    <w:rsid w:val="00A93F10"/>
    <w:rsid w:val="00A97A48"/>
    <w:rsid w:val="00AA087A"/>
    <w:rsid w:val="00AA676B"/>
    <w:rsid w:val="00AA77CB"/>
    <w:rsid w:val="00AA7816"/>
    <w:rsid w:val="00AB28CD"/>
    <w:rsid w:val="00AB2B75"/>
    <w:rsid w:val="00AB3C79"/>
    <w:rsid w:val="00AB59E4"/>
    <w:rsid w:val="00AB5D9B"/>
    <w:rsid w:val="00AC1C33"/>
    <w:rsid w:val="00AC3E7A"/>
    <w:rsid w:val="00AC5897"/>
    <w:rsid w:val="00AC66C2"/>
    <w:rsid w:val="00AD0107"/>
    <w:rsid w:val="00AD6D94"/>
    <w:rsid w:val="00AE0937"/>
    <w:rsid w:val="00AE0D15"/>
    <w:rsid w:val="00AF2658"/>
    <w:rsid w:val="00AF2D7D"/>
    <w:rsid w:val="00AF4169"/>
    <w:rsid w:val="00AF4644"/>
    <w:rsid w:val="00AF521F"/>
    <w:rsid w:val="00AF6987"/>
    <w:rsid w:val="00B2143A"/>
    <w:rsid w:val="00B245F9"/>
    <w:rsid w:val="00B316F8"/>
    <w:rsid w:val="00B35189"/>
    <w:rsid w:val="00B417B5"/>
    <w:rsid w:val="00B439D9"/>
    <w:rsid w:val="00B463A9"/>
    <w:rsid w:val="00B5221E"/>
    <w:rsid w:val="00B5602B"/>
    <w:rsid w:val="00B601A5"/>
    <w:rsid w:val="00B6571D"/>
    <w:rsid w:val="00B660B6"/>
    <w:rsid w:val="00B676CC"/>
    <w:rsid w:val="00B73743"/>
    <w:rsid w:val="00B74626"/>
    <w:rsid w:val="00B75A2D"/>
    <w:rsid w:val="00B81D3B"/>
    <w:rsid w:val="00B87F3D"/>
    <w:rsid w:val="00B94770"/>
    <w:rsid w:val="00BA1B74"/>
    <w:rsid w:val="00BA433E"/>
    <w:rsid w:val="00BA5130"/>
    <w:rsid w:val="00BA6C1D"/>
    <w:rsid w:val="00BA6F0A"/>
    <w:rsid w:val="00BB2975"/>
    <w:rsid w:val="00BB59F0"/>
    <w:rsid w:val="00BB6735"/>
    <w:rsid w:val="00BC4899"/>
    <w:rsid w:val="00BC4BBD"/>
    <w:rsid w:val="00BC52DE"/>
    <w:rsid w:val="00BD28FA"/>
    <w:rsid w:val="00BE5722"/>
    <w:rsid w:val="00BF26AC"/>
    <w:rsid w:val="00BF6DCC"/>
    <w:rsid w:val="00C01938"/>
    <w:rsid w:val="00C03792"/>
    <w:rsid w:val="00C0561B"/>
    <w:rsid w:val="00C05D6C"/>
    <w:rsid w:val="00C15C2B"/>
    <w:rsid w:val="00C24102"/>
    <w:rsid w:val="00C3184B"/>
    <w:rsid w:val="00C42C87"/>
    <w:rsid w:val="00C43CCA"/>
    <w:rsid w:val="00C45CEC"/>
    <w:rsid w:val="00C50D73"/>
    <w:rsid w:val="00C5796E"/>
    <w:rsid w:val="00C628D1"/>
    <w:rsid w:val="00C74AB7"/>
    <w:rsid w:val="00C77F87"/>
    <w:rsid w:val="00C803CC"/>
    <w:rsid w:val="00C832BE"/>
    <w:rsid w:val="00C835AE"/>
    <w:rsid w:val="00C906DF"/>
    <w:rsid w:val="00C91431"/>
    <w:rsid w:val="00C918B9"/>
    <w:rsid w:val="00C94194"/>
    <w:rsid w:val="00C95012"/>
    <w:rsid w:val="00C95DB0"/>
    <w:rsid w:val="00C9609D"/>
    <w:rsid w:val="00C97A82"/>
    <w:rsid w:val="00CA04FB"/>
    <w:rsid w:val="00CA54AF"/>
    <w:rsid w:val="00CA6E6C"/>
    <w:rsid w:val="00CA7D24"/>
    <w:rsid w:val="00CB606D"/>
    <w:rsid w:val="00CB6FB3"/>
    <w:rsid w:val="00CB7141"/>
    <w:rsid w:val="00CC09A6"/>
    <w:rsid w:val="00CD0079"/>
    <w:rsid w:val="00CD0C33"/>
    <w:rsid w:val="00CD2057"/>
    <w:rsid w:val="00CF25C7"/>
    <w:rsid w:val="00CF58AF"/>
    <w:rsid w:val="00CF5BB9"/>
    <w:rsid w:val="00D00B65"/>
    <w:rsid w:val="00D02DF2"/>
    <w:rsid w:val="00D05A7D"/>
    <w:rsid w:val="00D10B2D"/>
    <w:rsid w:val="00D13B41"/>
    <w:rsid w:val="00D1402D"/>
    <w:rsid w:val="00D179AA"/>
    <w:rsid w:val="00D21B7B"/>
    <w:rsid w:val="00D36BD7"/>
    <w:rsid w:val="00D37A8A"/>
    <w:rsid w:val="00D4009A"/>
    <w:rsid w:val="00D4554B"/>
    <w:rsid w:val="00D531E3"/>
    <w:rsid w:val="00D53464"/>
    <w:rsid w:val="00D557BE"/>
    <w:rsid w:val="00D6486F"/>
    <w:rsid w:val="00D67B42"/>
    <w:rsid w:val="00D81389"/>
    <w:rsid w:val="00D818C2"/>
    <w:rsid w:val="00D909A8"/>
    <w:rsid w:val="00D90DC7"/>
    <w:rsid w:val="00D94411"/>
    <w:rsid w:val="00DA2056"/>
    <w:rsid w:val="00DA4129"/>
    <w:rsid w:val="00DA5BAA"/>
    <w:rsid w:val="00DA7120"/>
    <w:rsid w:val="00DB13F2"/>
    <w:rsid w:val="00DB1CEE"/>
    <w:rsid w:val="00DB43CA"/>
    <w:rsid w:val="00DD144E"/>
    <w:rsid w:val="00DD1CEA"/>
    <w:rsid w:val="00DE08DE"/>
    <w:rsid w:val="00DE38B8"/>
    <w:rsid w:val="00DF1408"/>
    <w:rsid w:val="00DF1CFF"/>
    <w:rsid w:val="00DF1E75"/>
    <w:rsid w:val="00E0032B"/>
    <w:rsid w:val="00E037D0"/>
    <w:rsid w:val="00E0387E"/>
    <w:rsid w:val="00E04E49"/>
    <w:rsid w:val="00E05083"/>
    <w:rsid w:val="00E101F6"/>
    <w:rsid w:val="00E20A2E"/>
    <w:rsid w:val="00E23D8A"/>
    <w:rsid w:val="00E266DF"/>
    <w:rsid w:val="00E31114"/>
    <w:rsid w:val="00E31B83"/>
    <w:rsid w:val="00E33855"/>
    <w:rsid w:val="00E3414E"/>
    <w:rsid w:val="00E42CFF"/>
    <w:rsid w:val="00E45CAA"/>
    <w:rsid w:val="00E52CA5"/>
    <w:rsid w:val="00E60446"/>
    <w:rsid w:val="00E60967"/>
    <w:rsid w:val="00E60D49"/>
    <w:rsid w:val="00E62B95"/>
    <w:rsid w:val="00E6428E"/>
    <w:rsid w:val="00E6625A"/>
    <w:rsid w:val="00E70A3B"/>
    <w:rsid w:val="00E72921"/>
    <w:rsid w:val="00E74FE2"/>
    <w:rsid w:val="00E751F6"/>
    <w:rsid w:val="00E76A58"/>
    <w:rsid w:val="00E774F4"/>
    <w:rsid w:val="00E775A4"/>
    <w:rsid w:val="00E80A52"/>
    <w:rsid w:val="00E87699"/>
    <w:rsid w:val="00E909BB"/>
    <w:rsid w:val="00E90FE3"/>
    <w:rsid w:val="00E9156B"/>
    <w:rsid w:val="00E931CF"/>
    <w:rsid w:val="00E9348C"/>
    <w:rsid w:val="00E9398F"/>
    <w:rsid w:val="00E966AD"/>
    <w:rsid w:val="00EA1521"/>
    <w:rsid w:val="00EA1DDC"/>
    <w:rsid w:val="00EA3508"/>
    <w:rsid w:val="00EB18D4"/>
    <w:rsid w:val="00EB4F69"/>
    <w:rsid w:val="00EB5679"/>
    <w:rsid w:val="00EC0A98"/>
    <w:rsid w:val="00EC5CB7"/>
    <w:rsid w:val="00EC6A82"/>
    <w:rsid w:val="00EE05AD"/>
    <w:rsid w:val="00EE4F9A"/>
    <w:rsid w:val="00EE79A5"/>
    <w:rsid w:val="00EF0ECE"/>
    <w:rsid w:val="00EF1E13"/>
    <w:rsid w:val="00EF33EF"/>
    <w:rsid w:val="00F00D58"/>
    <w:rsid w:val="00F0561A"/>
    <w:rsid w:val="00F05EC9"/>
    <w:rsid w:val="00F10D31"/>
    <w:rsid w:val="00F11583"/>
    <w:rsid w:val="00F11B0A"/>
    <w:rsid w:val="00F1476E"/>
    <w:rsid w:val="00F15E3A"/>
    <w:rsid w:val="00F20CDA"/>
    <w:rsid w:val="00F341D3"/>
    <w:rsid w:val="00F43AFF"/>
    <w:rsid w:val="00F50EC9"/>
    <w:rsid w:val="00F5573E"/>
    <w:rsid w:val="00F56190"/>
    <w:rsid w:val="00F56B6E"/>
    <w:rsid w:val="00F57020"/>
    <w:rsid w:val="00F634F7"/>
    <w:rsid w:val="00F70DC9"/>
    <w:rsid w:val="00F76DDF"/>
    <w:rsid w:val="00F864ED"/>
    <w:rsid w:val="00F9021D"/>
    <w:rsid w:val="00F94F41"/>
    <w:rsid w:val="00F952DF"/>
    <w:rsid w:val="00F970BF"/>
    <w:rsid w:val="00FA2C1E"/>
    <w:rsid w:val="00FA4C82"/>
    <w:rsid w:val="00FB177B"/>
    <w:rsid w:val="00FB1C7C"/>
    <w:rsid w:val="00FB4861"/>
    <w:rsid w:val="00FC02BA"/>
    <w:rsid w:val="00FD404A"/>
    <w:rsid w:val="00FE19B9"/>
    <w:rsid w:val="00FE7ADB"/>
    <w:rsid w:val="00FF2A1D"/>
    <w:rsid w:val="00FF4C9E"/>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5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155"/>
    <w:rPr>
      <w:rFonts w:ascii="Tahoma" w:hAnsi="Tahoma" w:cs="Tahoma"/>
      <w:sz w:val="16"/>
      <w:szCs w:val="16"/>
    </w:rPr>
  </w:style>
  <w:style w:type="character" w:customStyle="1" w:styleId="a4">
    <w:name w:val="Текст выноски Знак"/>
    <w:basedOn w:val="a0"/>
    <w:link w:val="a3"/>
    <w:uiPriority w:val="99"/>
    <w:semiHidden/>
    <w:rsid w:val="004E2155"/>
    <w:rPr>
      <w:rFonts w:ascii="Tahoma" w:eastAsia="Times New Roman" w:hAnsi="Tahoma" w:cs="Tahoma"/>
      <w:sz w:val="16"/>
      <w:szCs w:val="16"/>
      <w:lang w:val="uk-UA" w:eastAsia="ru-RU"/>
    </w:rPr>
  </w:style>
  <w:style w:type="paragraph" w:styleId="a5">
    <w:name w:val="List Paragraph"/>
    <w:basedOn w:val="a"/>
    <w:uiPriority w:val="34"/>
    <w:qFormat/>
    <w:rsid w:val="004E2155"/>
    <w:pPr>
      <w:ind w:left="720"/>
      <w:contextualSpacing/>
    </w:pPr>
  </w:style>
  <w:style w:type="table" w:styleId="a6">
    <w:name w:val="Table Grid"/>
    <w:basedOn w:val="a1"/>
    <w:uiPriority w:val="59"/>
    <w:rsid w:val="00BA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w:basedOn w:val="a"/>
    <w:rsid w:val="001C2B24"/>
    <w:rPr>
      <w:rFonts w:ascii="Verdana" w:hAnsi="Verdana" w:cs="Verdana"/>
      <w:sz w:val="20"/>
      <w:szCs w:val="20"/>
      <w:lang w:val="en-US" w:eastAsia="en-US"/>
    </w:rPr>
  </w:style>
  <w:style w:type="paragraph" w:customStyle="1" w:styleId="rvps2">
    <w:name w:val="rvps2"/>
    <w:basedOn w:val="a"/>
    <w:rsid w:val="006556BE"/>
    <w:pPr>
      <w:spacing w:before="100" w:beforeAutospacing="1" w:after="100" w:afterAutospacing="1"/>
    </w:pPr>
    <w:rPr>
      <w:lang w:val="ru-RU"/>
    </w:rPr>
  </w:style>
  <w:style w:type="character" w:customStyle="1" w:styleId="rvts46">
    <w:name w:val="rvts46"/>
    <w:basedOn w:val="a0"/>
    <w:rsid w:val="006556BE"/>
  </w:style>
  <w:style w:type="character" w:styleId="a8">
    <w:name w:val="Hyperlink"/>
    <w:basedOn w:val="a0"/>
    <w:uiPriority w:val="99"/>
    <w:semiHidden/>
    <w:unhideWhenUsed/>
    <w:rsid w:val="006556BE"/>
    <w:rPr>
      <w:color w:val="0000FF"/>
      <w:u w:val="single"/>
    </w:rPr>
  </w:style>
  <w:style w:type="paragraph" w:customStyle="1" w:styleId="a9">
    <w:name w:val="Нормальний текст"/>
    <w:basedOn w:val="a"/>
    <w:rsid w:val="00262B8E"/>
    <w:pPr>
      <w:spacing w:before="120"/>
      <w:ind w:firstLine="567"/>
    </w:pPr>
    <w:rPr>
      <w:rFonts w:ascii="Antiqua" w:hAnsi="Antiqu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5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155"/>
    <w:rPr>
      <w:rFonts w:ascii="Tahoma" w:hAnsi="Tahoma" w:cs="Tahoma"/>
      <w:sz w:val="16"/>
      <w:szCs w:val="16"/>
    </w:rPr>
  </w:style>
  <w:style w:type="character" w:customStyle="1" w:styleId="a4">
    <w:name w:val="Текст выноски Знак"/>
    <w:basedOn w:val="a0"/>
    <w:link w:val="a3"/>
    <w:uiPriority w:val="99"/>
    <w:semiHidden/>
    <w:rsid w:val="004E2155"/>
    <w:rPr>
      <w:rFonts w:ascii="Tahoma" w:eastAsia="Times New Roman" w:hAnsi="Tahoma" w:cs="Tahoma"/>
      <w:sz w:val="16"/>
      <w:szCs w:val="16"/>
      <w:lang w:val="uk-UA" w:eastAsia="ru-RU"/>
    </w:rPr>
  </w:style>
  <w:style w:type="paragraph" w:styleId="a5">
    <w:name w:val="List Paragraph"/>
    <w:basedOn w:val="a"/>
    <w:uiPriority w:val="34"/>
    <w:qFormat/>
    <w:rsid w:val="004E2155"/>
    <w:pPr>
      <w:ind w:left="720"/>
      <w:contextualSpacing/>
    </w:pPr>
  </w:style>
  <w:style w:type="table" w:styleId="a6">
    <w:name w:val="Table Grid"/>
    <w:basedOn w:val="a1"/>
    <w:uiPriority w:val="59"/>
    <w:rsid w:val="00BA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w:basedOn w:val="a"/>
    <w:rsid w:val="001C2B24"/>
    <w:rPr>
      <w:rFonts w:ascii="Verdana" w:hAnsi="Verdana" w:cs="Verdana"/>
      <w:sz w:val="20"/>
      <w:szCs w:val="20"/>
      <w:lang w:val="en-US" w:eastAsia="en-US"/>
    </w:rPr>
  </w:style>
  <w:style w:type="paragraph" w:customStyle="1" w:styleId="rvps2">
    <w:name w:val="rvps2"/>
    <w:basedOn w:val="a"/>
    <w:rsid w:val="006556BE"/>
    <w:pPr>
      <w:spacing w:before="100" w:beforeAutospacing="1" w:after="100" w:afterAutospacing="1"/>
    </w:pPr>
    <w:rPr>
      <w:lang w:val="ru-RU"/>
    </w:rPr>
  </w:style>
  <w:style w:type="character" w:customStyle="1" w:styleId="rvts46">
    <w:name w:val="rvts46"/>
    <w:basedOn w:val="a0"/>
    <w:rsid w:val="006556BE"/>
  </w:style>
  <w:style w:type="character" w:styleId="a8">
    <w:name w:val="Hyperlink"/>
    <w:basedOn w:val="a0"/>
    <w:uiPriority w:val="99"/>
    <w:semiHidden/>
    <w:unhideWhenUsed/>
    <w:rsid w:val="006556BE"/>
    <w:rPr>
      <w:color w:val="0000FF"/>
      <w:u w:val="single"/>
    </w:rPr>
  </w:style>
  <w:style w:type="paragraph" w:customStyle="1" w:styleId="a9">
    <w:name w:val="Нормальний текст"/>
    <w:basedOn w:val="a"/>
    <w:rsid w:val="00262B8E"/>
    <w:pPr>
      <w:spacing w:before="120"/>
      <w:ind w:firstLine="567"/>
    </w:pPr>
    <w:rPr>
      <w:rFonts w:ascii="Antiqua" w:hAnsi="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7228">
      <w:bodyDiv w:val="1"/>
      <w:marLeft w:val="0"/>
      <w:marRight w:val="0"/>
      <w:marTop w:val="0"/>
      <w:marBottom w:val="0"/>
      <w:divBdr>
        <w:top w:val="none" w:sz="0" w:space="0" w:color="auto"/>
        <w:left w:val="none" w:sz="0" w:space="0" w:color="auto"/>
        <w:bottom w:val="none" w:sz="0" w:space="0" w:color="auto"/>
        <w:right w:val="none" w:sz="0" w:space="0" w:color="auto"/>
      </w:divBdr>
    </w:div>
    <w:div w:id="308050353">
      <w:bodyDiv w:val="1"/>
      <w:marLeft w:val="0"/>
      <w:marRight w:val="0"/>
      <w:marTop w:val="0"/>
      <w:marBottom w:val="0"/>
      <w:divBdr>
        <w:top w:val="none" w:sz="0" w:space="0" w:color="auto"/>
        <w:left w:val="none" w:sz="0" w:space="0" w:color="auto"/>
        <w:bottom w:val="none" w:sz="0" w:space="0" w:color="auto"/>
        <w:right w:val="none" w:sz="0" w:space="0" w:color="auto"/>
      </w:divBdr>
    </w:div>
    <w:div w:id="405302045">
      <w:bodyDiv w:val="1"/>
      <w:marLeft w:val="0"/>
      <w:marRight w:val="0"/>
      <w:marTop w:val="0"/>
      <w:marBottom w:val="0"/>
      <w:divBdr>
        <w:top w:val="none" w:sz="0" w:space="0" w:color="auto"/>
        <w:left w:val="none" w:sz="0" w:space="0" w:color="auto"/>
        <w:bottom w:val="none" w:sz="0" w:space="0" w:color="auto"/>
        <w:right w:val="none" w:sz="0" w:space="0" w:color="auto"/>
      </w:divBdr>
    </w:div>
    <w:div w:id="555702643">
      <w:bodyDiv w:val="1"/>
      <w:marLeft w:val="0"/>
      <w:marRight w:val="0"/>
      <w:marTop w:val="0"/>
      <w:marBottom w:val="0"/>
      <w:divBdr>
        <w:top w:val="none" w:sz="0" w:space="0" w:color="auto"/>
        <w:left w:val="none" w:sz="0" w:space="0" w:color="auto"/>
        <w:bottom w:val="none" w:sz="0" w:space="0" w:color="auto"/>
        <w:right w:val="none" w:sz="0" w:space="0" w:color="auto"/>
      </w:divBdr>
    </w:div>
    <w:div w:id="634603487">
      <w:bodyDiv w:val="1"/>
      <w:marLeft w:val="0"/>
      <w:marRight w:val="0"/>
      <w:marTop w:val="0"/>
      <w:marBottom w:val="0"/>
      <w:divBdr>
        <w:top w:val="none" w:sz="0" w:space="0" w:color="auto"/>
        <w:left w:val="none" w:sz="0" w:space="0" w:color="auto"/>
        <w:bottom w:val="none" w:sz="0" w:space="0" w:color="auto"/>
        <w:right w:val="none" w:sz="0" w:space="0" w:color="auto"/>
      </w:divBdr>
    </w:div>
    <w:div w:id="1017922999">
      <w:bodyDiv w:val="1"/>
      <w:marLeft w:val="0"/>
      <w:marRight w:val="0"/>
      <w:marTop w:val="0"/>
      <w:marBottom w:val="0"/>
      <w:divBdr>
        <w:top w:val="none" w:sz="0" w:space="0" w:color="auto"/>
        <w:left w:val="none" w:sz="0" w:space="0" w:color="auto"/>
        <w:bottom w:val="none" w:sz="0" w:space="0" w:color="auto"/>
        <w:right w:val="none" w:sz="0" w:space="0" w:color="auto"/>
      </w:divBdr>
    </w:div>
    <w:div w:id="21244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rada.gov.ua/laws/show/234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3</cp:revision>
  <dcterms:created xsi:type="dcterms:W3CDTF">2018-09-20T06:00:00Z</dcterms:created>
  <dcterms:modified xsi:type="dcterms:W3CDTF">2018-09-20T06:20:00Z</dcterms:modified>
</cp:coreProperties>
</file>